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left="0" w:leftChars="0"/>
        <w:jc w:val="center"/>
        <w:textAlignment w:val="baseline"/>
        <w:rPr>
          <w:rFonts w:hint="default" w:ascii="方正小标宋_GBK" w:hAnsi="方正小标宋_GBK" w:eastAsia="方正小标宋_GBK" w:cs="方正小标宋_GBK"/>
          <w:b w:val="0"/>
          <w:bCs w:val="0"/>
          <w:color w:val="000000"/>
          <w:sz w:val="44"/>
          <w:szCs w:val="44"/>
          <w:shd w:val="clear" w:color="auto" w:fill="FFFFFF"/>
        </w:rPr>
      </w:pPr>
      <w:r>
        <w:rPr>
          <w:rFonts w:ascii="方正小标宋_GBK" w:hAnsi="方正小标宋_GBK" w:eastAsia="方正小标宋_GBK" w:cs="方正小标宋_GBK"/>
          <w:b w:val="0"/>
          <w:bCs w:val="0"/>
          <w:color w:val="000000"/>
          <w:sz w:val="44"/>
          <w:szCs w:val="44"/>
          <w:shd w:val="clear" w:color="auto" w:fill="FFFFFF"/>
        </w:rPr>
        <w:t>重庆市九龙坡区文化和旅游发展委员会</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left="0" w:leftChars="0"/>
        <w:jc w:val="center"/>
        <w:textAlignment w:val="baseline"/>
        <w:rPr>
          <w:rFonts w:hint="default" w:ascii="方正小标宋_GBK" w:hAnsi="方正小标宋_GBK" w:eastAsia="方正小标宋_GBK" w:cs="方正小标宋_GBK"/>
          <w:b w:val="0"/>
          <w:bCs w:val="0"/>
          <w:color w:val="000000"/>
          <w:sz w:val="44"/>
          <w:szCs w:val="44"/>
          <w:shd w:val="clear" w:color="auto" w:fill="FFFFFF"/>
        </w:rPr>
      </w:pPr>
      <w:r>
        <w:rPr>
          <w:rFonts w:ascii="方正小标宋_GBK" w:hAnsi="方正小标宋_GBK" w:eastAsia="方正小标宋_GBK" w:cs="方正小标宋_GBK"/>
          <w:b w:val="0"/>
          <w:bCs w:val="0"/>
          <w:color w:val="000000"/>
          <w:sz w:val="44"/>
          <w:szCs w:val="44"/>
          <w:shd w:val="clear" w:color="auto" w:fill="FFFFFF"/>
        </w:rPr>
        <w:t>关于重庆市文化旅游系统先进集体和先进个人拟表彰对象公示</w:t>
      </w:r>
    </w:p>
    <w:p>
      <w:pPr>
        <w:keepNext w:val="0"/>
        <w:keepLines w:val="0"/>
        <w:pageBreakBefore w:val="0"/>
        <w:kinsoku/>
        <w:wordWrap/>
        <w:overflowPunct/>
        <w:topLinePunct w:val="0"/>
        <w:autoSpaceDE/>
        <w:autoSpaceDN/>
        <w:bidi w:val="0"/>
        <w:adjustRightInd w:val="0"/>
        <w:snapToGrid w:val="0"/>
        <w:spacing w:line="594" w:lineRule="exact"/>
        <w:ind w:left="0" w:leftChars="0"/>
      </w:pPr>
    </w:p>
    <w:p>
      <w:pPr>
        <w:keepNext w:val="0"/>
        <w:keepLines w:val="0"/>
        <w:pageBreakBefore w:val="0"/>
        <w:kinsoku/>
        <w:wordWrap/>
        <w:overflowPunct/>
        <w:topLinePunct w:val="0"/>
        <w:autoSpaceDE/>
        <w:autoSpaceDN/>
        <w:bidi w:val="0"/>
        <w:adjustRightInd w:val="0"/>
        <w:snapToGrid w:val="0"/>
        <w:spacing w:line="594"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根据《重庆市人力资源和社会保障局 重庆市文化和旅游发展委员会关于评选表彰重庆市文化旅游系统先进集体和先进个人的通知》（</w:t>
      </w:r>
      <w:r>
        <w:rPr>
          <w:rFonts w:ascii="Times New Roman" w:hAnsi="Times New Roman" w:eastAsia="方正仿宋_GBK" w:cs="Times New Roman"/>
          <w:sz w:val="32"/>
          <w:szCs w:val="32"/>
        </w:rPr>
        <w:t>渝人社〔2023〕295号</w:t>
      </w:r>
      <w:r>
        <w:rPr>
          <w:rFonts w:hint="eastAsia" w:ascii="方正仿宋_GBK" w:hAnsi="方正仿宋_GBK" w:eastAsia="方正仿宋_GBK" w:cs="方正仿宋_GBK"/>
          <w:sz w:val="32"/>
          <w:szCs w:val="32"/>
        </w:rPr>
        <w:t>）文件要求，区文化旅游委会同区人力社保局在全区范围内开展了重庆市文化旅游系统先进集体和先进个人评选推荐工作。经</w:t>
      </w:r>
      <w:r>
        <w:rPr>
          <w:rFonts w:ascii="方正仿宋_GBK" w:hAnsi="方正仿宋_GBK" w:eastAsia="方正仿宋_GBK" w:cs="方正仿宋_GBK"/>
          <w:sz w:val="32"/>
          <w:szCs w:val="32"/>
        </w:rPr>
        <w:t>民主推荐、</w:t>
      </w:r>
      <w:r>
        <w:rPr>
          <w:rFonts w:hint="eastAsia" w:ascii="方正仿宋_GBK" w:hAnsi="方正仿宋_GBK" w:eastAsia="方正仿宋_GBK" w:cs="方正仿宋_GBK"/>
          <w:sz w:val="32"/>
          <w:szCs w:val="32"/>
        </w:rPr>
        <w:t>征求意见、</w:t>
      </w:r>
      <w:r>
        <w:rPr>
          <w:rFonts w:ascii="方正仿宋_GBK" w:hAnsi="方正仿宋_GBK" w:eastAsia="方正仿宋_GBK" w:cs="方正仿宋_GBK"/>
          <w:sz w:val="32"/>
          <w:szCs w:val="32"/>
        </w:rPr>
        <w:t>集体研究</w:t>
      </w:r>
      <w:r>
        <w:rPr>
          <w:rFonts w:hint="eastAsia" w:ascii="方正仿宋_GBK" w:hAnsi="方正仿宋_GBK" w:eastAsia="方正仿宋_GBK" w:cs="方正仿宋_GBK"/>
          <w:sz w:val="32"/>
          <w:szCs w:val="32"/>
        </w:rPr>
        <w:t>、单位公示、市级初审等程序，现确定了重庆市九龙坡区文化旅游委为先进集体拟表彰对象，重庆市九龙坡区铜罐驿镇人民政府文化服务中心蒋乐隽同志为先进个人拟表彰对象。</w:t>
      </w:r>
    </w:p>
    <w:p>
      <w:pPr>
        <w:keepNext w:val="0"/>
        <w:keepLines w:val="0"/>
        <w:pageBreakBefore w:val="0"/>
        <w:kinsoku/>
        <w:wordWrap/>
        <w:overflowPunct/>
        <w:topLinePunct w:val="0"/>
        <w:autoSpaceDE/>
        <w:autoSpaceDN/>
        <w:bidi w:val="0"/>
        <w:adjustRightInd w:val="0"/>
        <w:snapToGrid w:val="0"/>
        <w:spacing w:line="594"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为体现公开、公平、公正原则，充分发扬民主，广泛听取意见，主动接受监督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将拟表彰对象予以公示。公示期为5个工作日，从2023年10月27日—2023年11月2日。如有不同意见，可在公示期内以书面方式反映。反映情况须实事求是，提供具体线索或事实依据。以单位名义反映情况的材料需加盖单位公章，以个人名义反映情况的材料应署实名，并提供联系电话。</w:t>
      </w:r>
    </w:p>
    <w:p>
      <w:pPr>
        <w:keepNext w:val="0"/>
        <w:keepLines w:val="0"/>
        <w:pageBreakBefore w:val="0"/>
        <w:kinsoku/>
        <w:wordWrap/>
        <w:overflowPunct/>
        <w:topLinePunct w:val="0"/>
        <w:autoSpaceDE/>
        <w:autoSpaceDN/>
        <w:bidi w:val="0"/>
        <w:adjustRightInd w:val="0"/>
        <w:snapToGrid w:val="0"/>
        <w:spacing w:line="594"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联系单位：九龙坡区文化旅游委，电话：023-68789107，地址：重庆市九龙坡区杨家坪西郊路27号。</w:t>
      </w:r>
    </w:p>
    <w:p>
      <w:pPr>
        <w:keepNext w:val="0"/>
        <w:keepLines w:val="0"/>
        <w:pageBreakBefore w:val="0"/>
        <w:kinsoku/>
        <w:wordWrap/>
        <w:overflowPunct/>
        <w:topLinePunct w:val="0"/>
        <w:autoSpaceDE/>
        <w:autoSpaceDN/>
        <w:bidi w:val="0"/>
        <w:adjustRightInd w:val="0"/>
        <w:snapToGrid w:val="0"/>
        <w:spacing w:line="594"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附件：拟表彰对象相关情况</w:t>
      </w: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94" w:lineRule="exact"/>
        <w:ind w:left="0" w:leftChars="0"/>
        <w:jc w:val="right"/>
        <w:textAlignment w:val="baseline"/>
        <w:rPr>
          <w:rFonts w:hint="default" w:ascii="方正仿宋_GBK" w:hAnsi="方正仿宋_GBK" w:eastAsia="方正仿宋_GBK" w:cs="方正仿宋_GBK"/>
          <w:b w:val="0"/>
          <w:bCs w:val="0"/>
          <w:kern w:val="2"/>
          <w:sz w:val="32"/>
          <w:szCs w:val="32"/>
        </w:rPr>
      </w:pPr>
      <w:r>
        <w:rPr>
          <w:rFonts w:ascii="方正仿宋_GBK" w:hAnsi="方正仿宋_GBK" w:eastAsia="方正仿宋_GBK" w:cs="方正仿宋_GBK"/>
          <w:b w:val="0"/>
          <w:bCs w:val="0"/>
          <w:kern w:val="2"/>
          <w:sz w:val="32"/>
          <w:szCs w:val="32"/>
        </w:rPr>
        <w:t>重庆市九龙坡区文化和旅游发展委员会</w:t>
      </w: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2023年10月26日</w:t>
      </w: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0" w:firstLineChars="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拟表彰对象相关情况</w:t>
      </w: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0" w:firstLineChars="0"/>
        <w:jc w:val="center"/>
        <w:rPr>
          <w:rFonts w:ascii="方正小标宋_GBK" w:hAnsi="方正小标宋_GBK" w:eastAsia="方正小标宋_GBK" w:cs="方正小标宋_GBK"/>
          <w:sz w:val="44"/>
          <w:szCs w:val="44"/>
        </w:rPr>
      </w:pPr>
    </w:p>
    <w:p>
      <w:pPr>
        <w:pStyle w:val="2"/>
        <w:keepNext w:val="0"/>
        <w:keepLines w:val="0"/>
        <w:pageBreakBefore w:val="0"/>
        <w:numPr>
          <w:ilvl w:val="0"/>
          <w:numId w:val="0"/>
        </w:numPr>
        <w:kinsoku/>
        <w:wordWrap/>
        <w:overflowPunct/>
        <w:topLinePunct w:val="0"/>
        <w:autoSpaceDE/>
        <w:autoSpaceDN/>
        <w:bidi w:val="0"/>
        <w:adjustRightInd w:val="0"/>
        <w:snapToGrid w:val="0"/>
        <w:spacing w:line="594" w:lineRule="exact"/>
        <w:ind w:leftChars="0" w:firstLine="640" w:firstLineChars="200"/>
        <w:rPr>
          <w:rFonts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先进集体拟表彰对象</w:t>
      </w:r>
    </w:p>
    <w:p>
      <w:pPr>
        <w:keepNext w:val="0"/>
        <w:keepLines w:val="0"/>
        <w:pageBreakBefore w:val="0"/>
        <w:kinsoku/>
        <w:wordWrap/>
        <w:overflowPunct/>
        <w:topLinePunct w:val="0"/>
        <w:autoSpaceDE/>
        <w:autoSpaceDN/>
        <w:bidi w:val="0"/>
        <w:adjustRightInd w:val="0"/>
        <w:snapToGrid w:val="0"/>
        <w:spacing w:line="594"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龙坡区文化旅游委以习近平新时代中国特色社会主义思想为指导，聚力打造独具特色的人文艺术魅力区。近三年荣获“国家文化和旅游消费试点城市”“国家级夜间文化和旅游消费集聚区”等国家级荣誉14项、“全市精神文明建设五个一工程奖”“重庆市乡村旅游重点村”等市级荣誉100余项。</w:t>
      </w:r>
      <w:r>
        <w:rPr>
          <w:rFonts w:hint="eastAsia" w:ascii="方正仿宋_GBK" w:hAnsi="方正仿宋_GBK" w:eastAsia="方正仿宋_GBK" w:cs="方正仿宋_GBK"/>
          <w:sz w:val="32"/>
          <w:szCs w:val="32"/>
          <w:lang w:val="en-US" w:eastAsia="zh-CN"/>
        </w:rPr>
        <w:t>2022年度九龙坡区文化旅游委市对区考核综合成绩排名全市第一，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推动文化和旅游产业高质量发展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工作荣获市政府督查激励，</w:t>
      </w:r>
      <w:r>
        <w:rPr>
          <w:rFonts w:hint="eastAsia" w:ascii="方正仿宋_GBK" w:hAnsi="方正仿宋_GBK" w:eastAsia="方正仿宋_GBK" w:cs="方正仿宋_GBK"/>
          <w:sz w:val="32"/>
          <w:szCs w:val="32"/>
        </w:rPr>
        <w:t>并作为全市唯一推荐区县上报</w:t>
      </w:r>
      <w:r>
        <w:rPr>
          <w:rFonts w:hint="eastAsia" w:ascii="方正仿宋_GBK" w:hAnsi="方正仿宋_GBK" w:eastAsia="方正仿宋_GBK" w:cs="方正仿宋_GBK"/>
          <w:sz w:val="32"/>
          <w:szCs w:val="32"/>
          <w:lang w:val="en-US" w:eastAsia="zh-CN"/>
        </w:rPr>
        <w:t>国务院</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文旅事业“繁荣兴盛”。</w:t>
      </w:r>
      <w:r>
        <w:rPr>
          <w:rFonts w:hint="eastAsia" w:ascii="方正仿宋_GBK" w:hAnsi="方正仿宋_GBK" w:eastAsia="方正仿宋_GBK" w:cs="方正仿宋_GBK"/>
          <w:sz w:val="32"/>
          <w:szCs w:val="32"/>
          <w:u w:val="none"/>
          <w:lang w:val="en-US" w:eastAsia="zh-CN"/>
        </w:rPr>
        <w:t>做靓“阅见九龙”全民阅读、“云享九龙”数字文化、“畅游九龙”文明旅游、“艺赏九龙”文艺惠民、“博物九龙”文博体验五大活动，</w:t>
      </w:r>
      <w:r>
        <w:rPr>
          <w:rFonts w:hint="eastAsia" w:ascii="方正仿宋_GBK" w:hAnsi="方正仿宋_GBK" w:eastAsia="方正仿宋_GBK" w:cs="方正仿宋_GBK"/>
          <w:sz w:val="32"/>
          <w:szCs w:val="32"/>
          <w:lang w:eastAsia="zh-CN"/>
        </w:rPr>
        <w:t>打造</w:t>
      </w:r>
      <w:r>
        <w:rPr>
          <w:rFonts w:hint="eastAsia" w:ascii="方正仿宋_GBK" w:hAnsi="方正仿宋_GBK" w:eastAsia="方正仿宋_GBK" w:cs="方正仿宋_GBK"/>
          <w:sz w:val="32"/>
          <w:szCs w:val="32"/>
        </w:rPr>
        <w:t>“爱阅之城·艺美之都”标志性文化品牌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承办重庆首届都市艺术节</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rPr>
        <w:t>重大节会活动，其中第二届长江文化艺术周暨中国·重庆首届国际光影艺术节荣获重庆市2022年度国内文旅宣传推广优秀案例。“九龙坡”话题播放量超2.8亿次，微博“打卡九龙坡”话题阅读量2136.8万次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全区公共文化服务设施开放面积达8.06万㎡。年均开展公共文化服务活动超200场次，</w:t>
      </w:r>
      <w:r>
        <w:rPr>
          <w:rFonts w:hint="eastAsia" w:ascii="方正仿宋_GBK" w:hAnsi="方正仿宋_GBK" w:eastAsia="方正仿宋_GBK" w:cs="方正仿宋_GBK"/>
          <w:sz w:val="32"/>
          <w:szCs w:val="32"/>
          <w:lang w:val="en-US" w:eastAsia="zh-CN"/>
        </w:rPr>
        <w:t>各类文化</w:t>
      </w:r>
      <w:r>
        <w:rPr>
          <w:rFonts w:hint="eastAsia" w:ascii="方正仿宋_GBK" w:hAnsi="方正仿宋_GBK" w:eastAsia="方正仿宋_GBK" w:cs="方正仿宋_GBK"/>
          <w:sz w:val="32"/>
          <w:szCs w:val="32"/>
        </w:rPr>
        <w:t>场馆年均服务群众近100万人次。</w:t>
      </w:r>
      <w:r>
        <w:rPr>
          <w:rFonts w:hint="eastAsia" w:ascii="方正仿宋_GBK" w:hAnsi="方正仿宋_GBK" w:eastAsia="方正仿宋_GBK" w:cs="方正仿宋_GBK"/>
          <w:b/>
          <w:bCs/>
          <w:sz w:val="32"/>
          <w:szCs w:val="32"/>
        </w:rPr>
        <w:t>文旅产业“提质增效”。</w:t>
      </w:r>
      <w:r>
        <w:rPr>
          <w:rFonts w:hint="eastAsia" w:ascii="方正仿宋_GBK" w:hAnsi="方正仿宋_GBK" w:eastAsia="方正仿宋_GBK" w:cs="方正仿宋_GBK"/>
          <w:sz w:val="32"/>
          <w:szCs w:val="32"/>
          <w:u w:val="none"/>
          <w:lang w:val="en-US" w:eastAsia="zh-CN"/>
        </w:rPr>
        <w:t>秉承“引品牌、聚生态、促发展”三项原则，</w:t>
      </w:r>
      <w:r>
        <w:rPr>
          <w:rFonts w:hint="eastAsia" w:ascii="方正仿宋_GBK" w:hAnsi="方正仿宋_GBK" w:eastAsia="方正仿宋_GBK" w:cs="方正仿宋_GBK"/>
          <w:color w:val="auto"/>
          <w:sz w:val="32"/>
          <w:szCs w:val="32"/>
        </w:rPr>
        <w:t>坚持</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优存量</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拓增量</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并举</w:t>
      </w:r>
      <w:r>
        <w:rPr>
          <w:rFonts w:hint="eastAsia" w:ascii="Times New Roman" w:hAnsi="Times New Roman" w:eastAsia="方正仿宋_GBK"/>
          <w:color w:val="auto"/>
          <w:sz w:val="32"/>
          <w:szCs w:val="32"/>
        </w:rPr>
        <w:t>，</w:t>
      </w:r>
      <w:r>
        <w:rPr>
          <w:rFonts w:hint="eastAsia" w:ascii="方正仿宋_GBK" w:hAnsi="方正仿宋_GBK" w:eastAsia="方正仿宋_GBK" w:cs="方正仿宋_GBK"/>
          <w:sz w:val="32"/>
          <w:szCs w:val="32"/>
          <w:u w:val="none"/>
          <w:lang w:val="en-US" w:eastAsia="zh-CN"/>
        </w:rPr>
        <w:t>深化国家文化和旅游消费试点城市建设，加快创建市级文化产业示范园区</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推动我区文化产业连续三年保持全市第一，旅游产业连续三年保持全市前三，</w:t>
      </w:r>
      <w:r>
        <w:rPr>
          <w:rFonts w:hint="eastAsia" w:ascii="方正仿宋_GBK" w:hAnsi="方正仿宋_GBK" w:eastAsia="方正仿宋_GBK" w:cs="方正仿宋_GBK"/>
          <w:sz w:val="32"/>
          <w:szCs w:val="32"/>
          <w:u w:val="none"/>
          <w:lang w:val="en-US" w:eastAsia="zh-CN"/>
        </w:rPr>
        <w:t>文化产业不断高质量发展。</w:t>
      </w:r>
      <w:r>
        <w:rPr>
          <w:rFonts w:hint="eastAsia" w:ascii="方正仿宋_GBK" w:hAnsi="方正仿宋_GBK" w:eastAsia="方正仿宋_GBK" w:cs="方正仿宋_GBK"/>
          <w:b/>
          <w:bCs/>
          <w:sz w:val="32"/>
          <w:szCs w:val="32"/>
        </w:rPr>
        <w:t>文旅</w:t>
      </w:r>
      <w:r>
        <w:rPr>
          <w:rFonts w:hint="eastAsia" w:ascii="方正仿宋_GBK" w:hAnsi="方正仿宋_GBK" w:eastAsia="方正仿宋_GBK" w:cs="方正仿宋_GBK"/>
          <w:b/>
          <w:bCs/>
          <w:sz w:val="32"/>
          <w:szCs w:val="32"/>
          <w:lang w:val="en-US" w:eastAsia="zh-CN"/>
        </w:rPr>
        <w:t>行业</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b/>
          <w:bCs/>
          <w:sz w:val="32"/>
          <w:szCs w:val="32"/>
          <w:lang w:val="en-US" w:eastAsia="zh-CN"/>
        </w:rPr>
        <w:t>稳健有力</w:t>
      </w:r>
      <w:r>
        <w:rPr>
          <w:rFonts w:hint="eastAsia" w:ascii="方正仿宋_GBK" w:hAnsi="方正仿宋_GBK" w:eastAsia="方正仿宋_GBK" w:cs="方正仿宋_GBK"/>
          <w:b/>
          <w:bCs/>
          <w:sz w:val="32"/>
          <w:szCs w:val="32"/>
        </w:rPr>
        <w:t>”。</w:t>
      </w:r>
      <w:r>
        <w:rPr>
          <w:rFonts w:hint="eastAsia" w:ascii="方正仿宋_GBK" w:hAnsi="方正仿宋_GBK" w:eastAsia="方正仿宋_GBK" w:cs="方正仿宋_GBK"/>
          <w:sz w:val="32"/>
          <w:szCs w:val="32"/>
          <w:lang w:val="en-US" w:eastAsia="zh-CN"/>
        </w:rPr>
        <w:t>严格落实意识形态工作责任制，</w:t>
      </w:r>
      <w:r>
        <w:rPr>
          <w:rFonts w:hint="default" w:ascii="方正仿宋_GBK" w:hAnsi="方正仿宋_GBK" w:eastAsia="方正仿宋_GBK" w:cs="方正仿宋_GBK"/>
          <w:sz w:val="32"/>
          <w:szCs w:val="32"/>
          <w:lang w:val="en-US" w:eastAsia="zh-CN"/>
        </w:rPr>
        <w:t>持续落实安全生产“十五条硬措施”</w:t>
      </w:r>
      <w:r>
        <w:rPr>
          <w:rFonts w:hint="eastAsia" w:ascii="方正仿宋_GBK" w:hAnsi="方正仿宋_GBK" w:eastAsia="方正仿宋_GBK" w:cs="方正仿宋_GBK"/>
          <w:sz w:val="32"/>
          <w:szCs w:val="32"/>
          <w:lang w:val="en-US" w:eastAsia="zh-CN"/>
        </w:rPr>
        <w:t>。聚焦剧本娱乐、演艺新空间、电竞酒店等新业态场所管理，该项工作典型创新案例获市文化旅游委肯定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推动九龙坡区获评</w:t>
      </w:r>
      <w:r>
        <w:rPr>
          <w:rFonts w:hint="eastAsia" w:ascii="方正仿宋_GBK" w:hAnsi="方正仿宋_GBK" w:eastAsia="方正仿宋_GBK" w:cs="方正仿宋_GBK"/>
          <w:sz w:val="32"/>
          <w:szCs w:val="32"/>
        </w:rPr>
        <w:t>2023年全市旅游服务质量提升试点区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全市剧本娱乐行业发展试点区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9月全区累计接待游客人次同比增长18.44%，接待过夜游客人次同比增速全市第二。</w:t>
      </w: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黑体" w:hAnsi="黑体" w:eastAsia="黑体" w:cs="黑体"/>
          <w:sz w:val="32"/>
          <w:szCs w:val="32"/>
        </w:rPr>
      </w:pPr>
      <w:r>
        <w:rPr>
          <w:rFonts w:hint="eastAsia" w:ascii="黑体" w:hAnsi="黑体" w:eastAsia="黑体" w:cs="黑体"/>
          <w:sz w:val="32"/>
          <w:szCs w:val="32"/>
        </w:rPr>
        <w:t>二、先进个人拟表彰对象</w:t>
      </w:r>
    </w:p>
    <w:p>
      <w:pPr>
        <w:pStyle w:val="2"/>
        <w:keepNext w:val="0"/>
        <w:keepLines w:val="0"/>
        <w:pageBreakBefore w:val="0"/>
        <w:kinsoku/>
        <w:wordWrap/>
        <w:overflowPunct/>
        <w:topLinePunct w:val="0"/>
        <w:autoSpaceDE/>
        <w:autoSpaceDN/>
        <w:bidi w:val="0"/>
        <w:adjustRightInd w:val="0"/>
        <w:snapToGrid w:val="0"/>
        <w:spacing w:line="594" w:lineRule="exact"/>
        <w:ind w:left="0" w:leftChars="0"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蒋乐隽，男，1996年1月生，中共党员，现为重庆市九龙坡区铜罐驿镇人民政府文化服务中心负责人。作为革命先烈周贡植的外玄孙，该同志先后参与中共四川省临委会扩大会议会址（周贡植故居）修缮项目以及纪念馆管理、打造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担任周贡植故居解说员</w:t>
      </w:r>
      <w:r>
        <w:rPr>
          <w:rFonts w:hint="eastAsia" w:ascii="方正仿宋_GBK" w:hAnsi="方正仿宋_GBK" w:eastAsia="方正仿宋_GBK" w:cs="方正仿宋_GBK"/>
          <w:sz w:val="32"/>
          <w:szCs w:val="32"/>
          <w:lang w:val="en-US" w:eastAsia="zh-CN"/>
        </w:rPr>
        <w:t>以来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累计接待690余场次，受众30000余人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担任九龙坡团区委青年讲师</w:t>
      </w:r>
      <w:r>
        <w:rPr>
          <w:rFonts w:hint="eastAsia" w:ascii="方正仿宋_GBK" w:hAnsi="方正仿宋_GBK" w:eastAsia="方正仿宋_GBK" w:cs="方正仿宋_GBK"/>
          <w:sz w:val="32"/>
          <w:szCs w:val="32"/>
          <w:lang w:val="en-US" w:eastAsia="zh-CN"/>
        </w:rPr>
        <w:t>以来</w:t>
      </w:r>
      <w:r>
        <w:rPr>
          <w:rFonts w:hint="eastAsia" w:ascii="方正仿宋_GBK" w:hAnsi="方正仿宋_GBK" w:eastAsia="方正仿宋_GBK" w:cs="方正仿宋_GBK"/>
          <w:sz w:val="32"/>
          <w:szCs w:val="32"/>
        </w:rPr>
        <w:t>，推动乡村“红色+非遗”研学，带领近千名青少年学生参与红色研学。</w:t>
      </w:r>
      <w:r>
        <w:rPr>
          <w:rFonts w:hint="eastAsia" w:ascii="方正仿宋_GBK" w:hAnsi="方正仿宋_GBK" w:eastAsia="方正仿宋_GBK" w:cs="方正仿宋_GBK"/>
          <w:sz w:val="32"/>
          <w:szCs w:val="32"/>
          <w:lang w:val="en-US" w:eastAsia="zh-CN"/>
        </w:rPr>
        <w:t>同时，该同志</w:t>
      </w:r>
      <w:r>
        <w:rPr>
          <w:rFonts w:hint="eastAsia" w:ascii="方正仿宋_GBK" w:hAnsi="方正仿宋_GBK" w:eastAsia="方正仿宋_GBK" w:cs="方正仿宋_GBK"/>
          <w:sz w:val="32"/>
          <w:szCs w:val="32"/>
        </w:rPr>
        <w:t>积极投身乡村文旅融合发展工作，</w:t>
      </w:r>
      <w:r>
        <w:rPr>
          <w:rFonts w:hint="eastAsia" w:ascii="方正仿宋_GBK" w:hAnsi="方正仿宋_GBK" w:eastAsia="方正仿宋_GBK" w:cs="方正仿宋_GBK"/>
          <w:sz w:val="32"/>
          <w:szCs w:val="32"/>
          <w:lang w:eastAsia="zh-CN"/>
        </w:rPr>
        <w:t>推动</w:t>
      </w:r>
      <w:r>
        <w:rPr>
          <w:rFonts w:hint="eastAsia" w:ascii="方正仿宋_GBK" w:hAnsi="方正仿宋_GBK" w:eastAsia="方正仿宋_GBK" w:cs="方正仿宋_GBK"/>
          <w:sz w:val="32"/>
          <w:szCs w:val="32"/>
        </w:rPr>
        <w:t>英雄湾村</w:t>
      </w:r>
      <w:r>
        <w:rPr>
          <w:rFonts w:hint="eastAsia" w:ascii="方正仿宋_GBK" w:hAnsi="方正仿宋_GBK" w:eastAsia="方正仿宋_GBK" w:cs="方正仿宋_GBK"/>
          <w:sz w:val="32"/>
          <w:szCs w:val="32"/>
          <w:lang w:eastAsia="zh-CN"/>
        </w:rPr>
        <w:t>获评</w:t>
      </w:r>
      <w:r>
        <w:rPr>
          <w:rFonts w:hint="eastAsia" w:ascii="方正仿宋_GBK" w:hAnsi="方正仿宋_GBK" w:eastAsia="方正仿宋_GBK" w:cs="方正仿宋_GBK"/>
          <w:sz w:val="32"/>
          <w:szCs w:val="32"/>
        </w:rPr>
        <w:t>全国乡村旅游重点村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周贡植故居获评重庆市“2020年文物利用优秀项目”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英雄湾村成功打造重庆市“甜甜虎”成长实践基地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此外，该同志</w:t>
      </w:r>
      <w:r>
        <w:rPr>
          <w:rFonts w:hint="eastAsia" w:ascii="方正仿宋_GBK" w:hAnsi="方正仿宋_GBK" w:eastAsia="方正仿宋_GBK" w:cs="方正仿宋_GBK"/>
          <w:sz w:val="32"/>
          <w:szCs w:val="32"/>
          <w:lang w:val="en-US" w:eastAsia="zh-CN"/>
        </w:rPr>
        <w:t>积极</w:t>
      </w:r>
      <w:r>
        <w:rPr>
          <w:rFonts w:hint="eastAsia" w:ascii="方正仿宋_GBK" w:hAnsi="方正仿宋_GBK" w:eastAsia="方正仿宋_GBK" w:cs="方正仿宋_GBK"/>
          <w:sz w:val="32"/>
          <w:szCs w:val="32"/>
        </w:rPr>
        <w:t>参演央视电影频道建党公益片《百年育劲草，寸草报春晖》</w:t>
      </w:r>
      <w:r>
        <w:rPr>
          <w:rFonts w:hint="eastAsia" w:ascii="方正仿宋_GBK" w:hAnsi="方正仿宋_GBK" w:eastAsia="方正仿宋_GBK" w:cs="方正仿宋_GBK"/>
          <w:sz w:val="32"/>
          <w:szCs w:val="32"/>
          <w:lang w:val="en-US" w:eastAsia="zh-CN"/>
        </w:rPr>
        <w:t>以及</w:t>
      </w:r>
      <w:r>
        <w:rPr>
          <w:rFonts w:hint="eastAsia" w:ascii="方正仿宋_GBK" w:hAnsi="方正仿宋_GBK" w:eastAsia="方正仿宋_GBK" w:cs="方正仿宋_GBK"/>
          <w:sz w:val="32"/>
          <w:szCs w:val="32"/>
        </w:rPr>
        <w:t>央视中文国际频道《记住乡愁》栏目纪录片《英雄湾：英雄精神代代传》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大力弘扬红色文化和时代精神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在文旅工作</w:t>
      </w:r>
      <w:r>
        <w:rPr>
          <w:rFonts w:hint="eastAsia" w:ascii="方正仿宋_GBK" w:hAnsi="方正仿宋_GBK" w:eastAsia="方正仿宋_GBK" w:cs="方正仿宋_GBK"/>
          <w:sz w:val="32"/>
          <w:szCs w:val="32"/>
        </w:rPr>
        <w:t>方面作出了一定贡献。</w:t>
      </w:r>
      <w:bookmarkStart w:id="0" w:name="_GoBack"/>
      <w:bookmarkEnd w:id="0"/>
    </w:p>
    <w:sectPr>
      <w:pgSz w:w="11906" w:h="16838"/>
      <w:pgMar w:top="2098" w:right="1531" w:bottom="198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ZmVhNmQxYjNmNTI3NDQzODViNWE4NzRmZjdhNTkifQ=="/>
  </w:docVars>
  <w:rsids>
    <w:rsidRoot w:val="3B120E49"/>
    <w:rsid w:val="009160F4"/>
    <w:rsid w:val="00F311E7"/>
    <w:rsid w:val="02635FC7"/>
    <w:rsid w:val="07F52391"/>
    <w:rsid w:val="0BF55182"/>
    <w:rsid w:val="14673E8A"/>
    <w:rsid w:val="14AC167F"/>
    <w:rsid w:val="16F83AEE"/>
    <w:rsid w:val="1B1F2D89"/>
    <w:rsid w:val="28E85C2C"/>
    <w:rsid w:val="348F2617"/>
    <w:rsid w:val="364D600A"/>
    <w:rsid w:val="3B120E49"/>
    <w:rsid w:val="4C8428E9"/>
    <w:rsid w:val="533D6D9B"/>
    <w:rsid w:val="5A9F6E67"/>
    <w:rsid w:val="64FF10ED"/>
    <w:rsid w:val="6771184B"/>
    <w:rsid w:val="681707C3"/>
    <w:rsid w:val="6DA41DB0"/>
    <w:rsid w:val="76204C41"/>
    <w:rsid w:val="7927734A"/>
    <w:rsid w:val="7A451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cs="Calibri"/>
      <w:szCs w:val="21"/>
    </w:rPr>
  </w:style>
  <w:style w:type="paragraph" w:styleId="3">
    <w:name w:val="Body Text Indent"/>
    <w:basedOn w:val="1"/>
    <w:qFormat/>
    <w:uiPriority w:val="0"/>
    <w:pPr>
      <w:spacing w:line="560" w:lineRule="exact"/>
      <w:ind w:firstLine="630"/>
    </w:pPr>
    <w:rPr>
      <w:rFonts w:ascii="Calibri" w:hAnsi="Calibri" w:cs="Times New Roman"/>
      <w:szCs w:val="32"/>
      <w:lang w:bidi="th-TH"/>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1637</Words>
  <Characters>1711</Characters>
  <Lines>15</Lines>
  <Paragraphs>4</Paragraphs>
  <TotalTime>12</TotalTime>
  <ScaleCrop>false</ScaleCrop>
  <LinksUpToDate>false</LinksUpToDate>
  <CharactersWithSpaces>1739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2023-10-26T03:00:00Z</dcterms:created>
  <dc:creator>黄上佳到～</dc:creator>
  <cp:lastModifiedBy>黄上佳到～</cp:lastModifiedBy>
  <dcterms:modified xsi:type="dcterms:W3CDTF">2023-10-27T10:05:27Z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B11EFE7507E74F20BF94FFF641245B7F_13</vt:lpwstr>
  </property>
</Properties>
</file>