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2C3EA">
      <w:pPr>
        <w:pStyle w:val="8"/>
        <w:spacing w:before="0" w:beforeAutospacing="0" w:after="0" w:afterAutospacing="0" w:line="60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重庆市九龙坡区第一实验小学（江州校区）</w:t>
      </w:r>
    </w:p>
    <w:p w14:paraId="113646DB">
      <w:pPr>
        <w:pStyle w:val="8"/>
        <w:spacing w:before="0" w:beforeAutospacing="0" w:after="0" w:afterAutospacing="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2024年度</w:t>
      </w:r>
      <w:r>
        <w:rPr>
          <w:rFonts w:hint="eastAsia" w:ascii="Times New Roman" w:hAnsi="Times New Roman" w:eastAsia="方正小标宋_GBK" w:cs="Times New Roman"/>
          <w:sz w:val="44"/>
          <w:szCs w:val="44"/>
          <w:lang w:val="en-US" w:eastAsia="zh-CN"/>
        </w:rPr>
        <w:t>单位</w:t>
      </w:r>
      <w:bookmarkStart w:id="3" w:name="_GoBack"/>
      <w:bookmarkEnd w:id="3"/>
      <w:r>
        <w:rPr>
          <w:rFonts w:hint="default" w:ascii="Times New Roman" w:hAnsi="Times New Roman" w:eastAsia="方正小标宋_GBK" w:cs="Times New Roman"/>
          <w:sz w:val="44"/>
          <w:szCs w:val="44"/>
        </w:rPr>
        <w:t>决算</w:t>
      </w:r>
      <w:r>
        <w:rPr>
          <w:rFonts w:hint="default" w:ascii="Times New Roman" w:hAnsi="Times New Roman" w:eastAsia="方正小标宋_GBK" w:cs="Times New Roman"/>
          <w:sz w:val="44"/>
          <w:szCs w:val="44"/>
          <w:lang w:val="en-US" w:eastAsia="zh-CN"/>
        </w:rPr>
        <w:t>情况</w:t>
      </w:r>
      <w:r>
        <w:rPr>
          <w:rFonts w:hint="default" w:ascii="Times New Roman" w:hAnsi="Times New Roman" w:eastAsia="方正小标宋_GBK" w:cs="Times New Roman"/>
          <w:sz w:val="44"/>
          <w:szCs w:val="44"/>
        </w:rPr>
        <w:t>说明</w:t>
      </w:r>
    </w:p>
    <w:p w14:paraId="3A01FD1E">
      <w:pPr>
        <w:pStyle w:val="8"/>
        <w:keepNext w:val="0"/>
        <w:keepLines w:val="0"/>
        <w:pageBreakBefore w:val="0"/>
        <w:widowControl w:val="0"/>
        <w:numPr>
          <w:ilvl w:val="0"/>
          <w:numId w:val="0"/>
        </w:numPr>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黑体_GBK" w:cs="Times New Roman"/>
          <w:b w:val="0"/>
          <w:bCs/>
          <w:sz w:val="32"/>
          <w:szCs w:val="32"/>
          <w:shd w:val="clear" w:fill="FFFFFF"/>
          <w:lang w:val="en-US" w:eastAsia="zh-CN" w:bidi="ar-SA"/>
        </w:rPr>
      </w:pPr>
    </w:p>
    <w:p w14:paraId="11564B60">
      <w:pPr>
        <w:pStyle w:val="8"/>
        <w:keepNext w:val="0"/>
        <w:keepLines w:val="0"/>
        <w:pageBreakBefore w:val="0"/>
        <w:widowControl w:val="0"/>
        <w:numPr>
          <w:ilvl w:val="0"/>
          <w:numId w:val="0"/>
        </w:numPr>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r>
        <w:rPr>
          <w:rFonts w:hint="default" w:ascii="Times New Roman" w:hAnsi="Times New Roman" w:eastAsia="方正黑体_GBK" w:cs="Times New Roman"/>
          <w:b w:val="0"/>
          <w:bCs/>
          <w:sz w:val="32"/>
          <w:szCs w:val="32"/>
          <w:shd w:val="clear" w:fill="FFFFFF"/>
          <w:lang w:val="en-US" w:eastAsia="zh-CN" w:bidi="ar-SA"/>
        </w:rPr>
        <w:t>一、</w:t>
      </w:r>
      <w:r>
        <w:rPr>
          <w:rStyle w:val="11"/>
          <w:rFonts w:hint="default" w:ascii="Times New Roman" w:hAnsi="Times New Roman" w:eastAsia="方正黑体_GBK" w:cs="Times New Roman"/>
          <w:b w:val="0"/>
          <w:bCs/>
          <w:sz w:val="32"/>
          <w:szCs w:val="32"/>
          <w:shd w:val="clear" w:color="auto" w:fill="FFFFFF"/>
        </w:rPr>
        <w:t>单位基本情况</w:t>
      </w:r>
    </w:p>
    <w:p w14:paraId="4D040EF8">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（一）职能职责</w:t>
      </w:r>
    </w:p>
    <w:p w14:paraId="2E25F3C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重庆市九龙坡区第一实验小学江州校区位于九龙坡区石杨路259号。学校是财政全额拨款事业单位，行政隶属于重庆市九龙坡区教育委员会，执行政府会计准则制度，具备独立法人资格。办学宗旨是实施普通小学义务教育，促进学生全面发展；业务范围是开展教育教学工作；开展德育工作；开展学校体育、卫生、艺术工作；负责学校行政管理工作；开展对外交流工作；维护校园安全，提供后勤保障服务。</w:t>
      </w:r>
    </w:p>
    <w:p w14:paraId="72521D4A">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lang w:val="en-US" w:eastAsia="zh-CN"/>
        </w:rPr>
        <w:t>二）</w:t>
      </w:r>
      <w:r>
        <w:rPr>
          <w:rStyle w:val="11"/>
          <w:rFonts w:hint="default" w:ascii="Times New Roman" w:hAnsi="Times New Roman" w:eastAsia="方正楷体_GBK" w:cs="Times New Roman"/>
          <w:b w:val="0"/>
          <w:bCs/>
          <w:sz w:val="32"/>
          <w:szCs w:val="32"/>
          <w:shd w:val="clear" w:color="auto" w:fill="FFFFFF"/>
        </w:rPr>
        <w:t>机构设置</w:t>
      </w:r>
    </w:p>
    <w:p w14:paraId="3B30868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rPr>
        <w:t>校内设行政办公室、党政办公室、教育教学中心、学生活动中心、后勤办公室等内部机构。2024年12月末有教学班19个，在校学生931人，附设幼儿园3个班，幼儿113人。</w:t>
      </w:r>
    </w:p>
    <w:p w14:paraId="00A7ED90">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二、</w:t>
      </w:r>
      <w:r>
        <w:rPr>
          <w:rStyle w:val="11"/>
          <w:rFonts w:hint="default" w:ascii="Times New Roman" w:hAnsi="Times New Roman" w:eastAsia="方正黑体_GBK" w:cs="Times New Roman"/>
          <w:b w:val="0"/>
          <w:bCs/>
          <w:sz w:val="32"/>
          <w:szCs w:val="32"/>
          <w:shd w:val="clear" w:color="auto" w:fill="FFFFFF"/>
          <w:lang w:eastAsia="zh-CN"/>
        </w:rPr>
        <w:t>单位</w:t>
      </w:r>
      <w:r>
        <w:rPr>
          <w:rStyle w:val="11"/>
          <w:rFonts w:hint="default" w:ascii="Times New Roman" w:hAnsi="Times New Roman" w:eastAsia="方正黑体_GBK" w:cs="Times New Roman"/>
          <w:b w:val="0"/>
          <w:bCs/>
          <w:sz w:val="32"/>
          <w:szCs w:val="32"/>
          <w:shd w:val="clear" w:color="auto" w:fill="FFFFFF"/>
        </w:rPr>
        <w:t>决算</w:t>
      </w:r>
      <w:r>
        <w:rPr>
          <w:rStyle w:val="11"/>
          <w:rFonts w:hint="default" w:ascii="Times New Roman" w:hAnsi="Times New Roman" w:eastAsia="方正黑体_GBK" w:cs="Times New Roman"/>
          <w:b w:val="0"/>
          <w:bCs/>
          <w:sz w:val="32"/>
          <w:szCs w:val="32"/>
          <w:shd w:val="clear" w:color="auto" w:fill="FFFFFF"/>
          <w:lang w:eastAsia="zh-CN"/>
        </w:rPr>
        <w:t>收支</w:t>
      </w:r>
      <w:r>
        <w:rPr>
          <w:rStyle w:val="11"/>
          <w:rFonts w:hint="default" w:ascii="Times New Roman" w:hAnsi="Times New Roman" w:eastAsia="方正黑体_GBK" w:cs="Times New Roman"/>
          <w:b w:val="0"/>
          <w:bCs/>
          <w:sz w:val="32"/>
          <w:szCs w:val="32"/>
          <w:shd w:val="clear" w:color="auto" w:fill="FFFFFF"/>
        </w:rPr>
        <w:t>情况说明</w:t>
      </w:r>
    </w:p>
    <w:p w14:paraId="71A41A64">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（一）收入支出决算总体情况说明</w:t>
      </w:r>
    </w:p>
    <w:p w14:paraId="3C7B988D">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val="en-US" w:eastAsia="zh-CN"/>
        </w:rPr>
        <w:t>2024年度收入总计653.91万元，支出总计653.91万元。收、支与2023年度相比，增加171.96万元，增长35.7%，主要原因是</w:t>
      </w:r>
      <w:bookmarkStart w:id="0" w:name="OLE_LINK1"/>
      <w:r>
        <w:rPr>
          <w:rFonts w:hint="default" w:ascii="Times New Roman" w:hAnsi="Times New Roman" w:eastAsia="方正仿宋_GBK" w:cs="Times New Roman"/>
          <w:sz w:val="32"/>
          <w:szCs w:val="32"/>
          <w:shd w:val="clear" w:color="auto" w:fill="FFFFFF"/>
          <w:lang w:val="en-US" w:eastAsia="zh-CN"/>
        </w:rPr>
        <w:t>政策性调资，师生人数增加及设备购置项目经费增加。</w:t>
      </w:r>
      <w:bookmarkEnd w:id="0"/>
    </w:p>
    <w:p w14:paraId="1FE9AB2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val="en-US" w:eastAsia="zh-CN"/>
        </w:rPr>
        <w:t>2024年度收入合计653.91万元，与2023年度相比，增加171.96万元，增长35.7%，主要原因是</w:t>
      </w:r>
      <w:bookmarkStart w:id="1" w:name="OLE_LINK3"/>
      <w:r>
        <w:rPr>
          <w:rFonts w:hint="default" w:ascii="Times New Roman" w:hAnsi="Times New Roman" w:eastAsia="方正仿宋_GBK" w:cs="Times New Roman"/>
          <w:sz w:val="32"/>
          <w:szCs w:val="32"/>
          <w:shd w:val="clear" w:color="auto" w:fill="FFFFFF"/>
          <w:lang w:val="en-US" w:eastAsia="zh-CN"/>
        </w:rPr>
        <w:t>政策性调资，师生人数增加及设备购置项目经费增加。</w:t>
      </w:r>
      <w:bookmarkEnd w:id="1"/>
      <w:r>
        <w:rPr>
          <w:rFonts w:hint="default" w:ascii="Times New Roman" w:hAnsi="Times New Roman" w:eastAsia="方正仿宋_GBK" w:cs="Times New Roman"/>
          <w:sz w:val="32"/>
          <w:szCs w:val="32"/>
          <w:shd w:val="clear" w:color="auto" w:fill="FFFFFF"/>
          <w:lang w:val="en-US" w:eastAsia="zh-CN"/>
        </w:rPr>
        <w:t>其中：财政拨款收入591.61万元，占90.47%；事业收入62.30万元，占9.53%。</w:t>
      </w:r>
    </w:p>
    <w:p w14:paraId="162AEED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val="en-US" w:eastAsia="zh-CN"/>
        </w:rPr>
        <w:t>2024年度支出合计653.91万元，与2023年度相比，增加171.96万元，增长35.7%，主要原因是政策性调资，师生人数增加及设备购置项目经费增加。其中：基本支出333.61万元，占51.02%；项目支出320.30万元，占48.98%。</w:t>
      </w:r>
    </w:p>
    <w:p w14:paraId="16811361">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val="en-US" w:eastAsia="zh-CN"/>
        </w:rPr>
        <w:t>2024年度年末结转和结余0.00万元，与2023年度相比，无增减，主要原因是本年度收支平衡。</w:t>
      </w:r>
    </w:p>
    <w:p w14:paraId="4841B1F0">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（二）财政拨款收入支出决算总体情况说明</w:t>
      </w:r>
    </w:p>
    <w:p w14:paraId="2717BDE7">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2024年度财政拨款收、支总计591.61万元。与2023年相比，财政拨款收、支总计各增加163.00万元，增长38.0%。主要原因是政策性调资，师生人数增加及设备购置项目经费增加。</w:t>
      </w:r>
    </w:p>
    <w:p w14:paraId="2CD9F083">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（三）一般公共预算财政拨款收入支出决算情况说明</w:t>
      </w:r>
    </w:p>
    <w:p w14:paraId="1BC35595">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val="en-US" w:eastAsia="zh-CN"/>
        </w:rPr>
        <w:t>2024年度一般公共预算财政拨款收入591.61万元，与2023年度相比，增加163.00万元，增长38.0%。主要原因是政策性调资，师生人数增加及设备购置项目经费增加。较年初预算数增加176.85万元，增长42.6%。主要原因是教师人数增加，设备购置项目经费增加。此外，年初财政拨款结转和结余0.00万元。</w:t>
      </w:r>
    </w:p>
    <w:p w14:paraId="70897785">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val="en-US" w:eastAsia="zh-CN"/>
        </w:rPr>
        <w:t>2024年度一般公共预算财政拨款支出591.61万元，与2023年度相比，增加163.00万元，增长38.0%。主要原因是政策性调资，师生人数增加及设备购置项目经费增加。较年初预算数增加176.85万元，增长42.6%。主要原因是师生人数增加，设备购置项目经费增加。</w:t>
      </w:r>
    </w:p>
    <w:p w14:paraId="121CDA40">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val="en-US" w:eastAsia="zh-CN"/>
        </w:rPr>
        <w:t>2024年度年末一般公共预算财政拨款结转和结余0.00万元，与2023年度相比，无增减，主要原因是收支平衡。</w:t>
      </w:r>
    </w:p>
    <w:p w14:paraId="2AE9BC98">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lang w:val="en-US" w:eastAsia="zh-CN"/>
        </w:rPr>
        <w:t>本单位2024年度一般公共预算财政拨款支出主要用于以下几个方面：</w:t>
      </w:r>
    </w:p>
    <w:p w14:paraId="2B6F428C">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（1）教育支出529.92万元，占89.57%，较年初预算数增加162.24万元，增长44.1%，主要原因是政策性调资，师生人数增加及设备购置项目经费增加。</w:t>
      </w:r>
    </w:p>
    <w:p w14:paraId="502F9C78">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（2）社会保障与就业支出25.33万元，占4.28%，较年初预算数增加6.41万元，增长33.9%，主要原因是教师人数增加。</w:t>
      </w:r>
    </w:p>
    <w:p w14:paraId="4F83690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（3）卫生健康支出12.25万元，占2.07%，较年初预算数增加2.45万元，增长25.0%，主要原因是</w:t>
      </w:r>
      <w:bookmarkStart w:id="2" w:name="OLE_LINK2"/>
      <w:r>
        <w:rPr>
          <w:rFonts w:hint="default" w:ascii="Times New Roman" w:hAnsi="Times New Roman" w:eastAsia="方正仿宋_GBK" w:cs="Times New Roman"/>
          <w:sz w:val="32"/>
          <w:szCs w:val="32"/>
          <w:shd w:val="clear" w:color="auto" w:fill="FFFFFF"/>
          <w:lang w:val="en-US" w:eastAsia="zh-CN"/>
        </w:rPr>
        <w:t>教师人数增加。</w:t>
      </w:r>
    </w:p>
    <w:bookmarkEnd w:id="2"/>
    <w:p w14:paraId="19C50435">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（4）住房保障支出24.11万元，占4.08%，较年初预算数增加5.75万元，增长31.3%，主要原因是教师人数增加。</w:t>
      </w:r>
    </w:p>
    <w:p w14:paraId="271C2497">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lang w:val="en-US" w:eastAsia="zh-CN"/>
        </w:rPr>
        <w:t>（四）一般公共预算财政拨款基本支出决算情况说明</w:t>
      </w:r>
    </w:p>
    <w:p w14:paraId="627EAF2B">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 2024年度一般公共财政拨款基本支出333.61万元。其中：人员经费239.56万元，与2023年度相比，增加141.69万元，增长144.8%，主要原因是教师人数增加及政策性调资。人员经费用途主要包括基本工资、津贴补贴、奖金、其他社会保障缴费、机关事业单位基本养老保险缴费、其他工资福利支出、生活补助、奖励金、住房公积金、其他对个人和家庭补助的支出。公用经费94.06万元，与2023年度相比，增加14.30万元，增长17.9%，主要原因是学生人数增加。公用经费用途主要包括括办公费、印刷费、手续费、水费、电费、邮电费、物管费、差旅费、维修（护）费、租赁费、劳务费、工会经费、福利费、其他商品和服务支出、办公设备购置、专用设备购置、信息网络及软件购置更新。</w:t>
      </w:r>
    </w:p>
    <w:p w14:paraId="5D8B212D">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（五）政府性基金预算收支决算情况说明</w:t>
      </w:r>
    </w:p>
    <w:p w14:paraId="13ED07EF">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本单位2024年度无政府性基金预算财政拨款收支。</w:t>
      </w:r>
    </w:p>
    <w:p w14:paraId="5FD3228B">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（六）国有资本经营预算财政拨款支出决算情况说明</w:t>
      </w:r>
    </w:p>
    <w:p w14:paraId="656DC582">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本单位2024年度无国有资本经营预算财政拨款支出。</w:t>
      </w:r>
    </w:p>
    <w:p w14:paraId="4BE6FA19">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三、</w:t>
      </w:r>
      <w:r>
        <w:rPr>
          <w:rStyle w:val="11"/>
          <w:rFonts w:hint="default" w:ascii="Times New Roman" w:hAnsi="Times New Roman" w:eastAsia="方正黑体_GBK" w:cs="Times New Roman"/>
          <w:b w:val="0"/>
          <w:bCs/>
          <w:sz w:val="32"/>
          <w:szCs w:val="32"/>
          <w:shd w:val="clear" w:color="auto" w:fill="FFFFFF"/>
          <w:lang w:eastAsia="zh-CN"/>
        </w:rPr>
        <w:t>财政拨款</w:t>
      </w:r>
      <w:r>
        <w:rPr>
          <w:rStyle w:val="11"/>
          <w:rFonts w:hint="eastAsia" w:ascii="Times New Roman" w:hAnsi="Times New Roman" w:eastAsia="方正黑体_GBK" w:cs="Times New Roman"/>
          <w:b w:val="0"/>
          <w:bCs/>
          <w:sz w:val="32"/>
          <w:szCs w:val="32"/>
          <w:shd w:val="clear" w:color="auto" w:fill="FFFFFF"/>
          <w:lang w:eastAsia="zh-CN"/>
        </w:rPr>
        <w:t>“</w:t>
      </w:r>
      <w:r>
        <w:rPr>
          <w:rStyle w:val="11"/>
          <w:rFonts w:hint="default" w:ascii="Times New Roman" w:hAnsi="Times New Roman" w:eastAsia="方正黑体_GBK" w:cs="Times New Roman"/>
          <w:b w:val="0"/>
          <w:bCs/>
          <w:sz w:val="32"/>
          <w:szCs w:val="32"/>
          <w:shd w:val="clear" w:color="auto" w:fill="FFFFFF"/>
        </w:rPr>
        <w:t>三公</w:t>
      </w:r>
      <w:r>
        <w:rPr>
          <w:rStyle w:val="11"/>
          <w:rFonts w:hint="eastAsia" w:ascii="Times New Roman" w:hAnsi="Times New Roman" w:eastAsia="方正黑体_GBK" w:cs="Times New Roman"/>
          <w:b w:val="0"/>
          <w:bCs/>
          <w:sz w:val="32"/>
          <w:szCs w:val="32"/>
          <w:shd w:val="clear" w:color="auto" w:fill="FFFFFF"/>
          <w:lang w:eastAsia="zh-CN"/>
        </w:rPr>
        <w:t>”</w:t>
      </w:r>
      <w:r>
        <w:rPr>
          <w:rStyle w:val="11"/>
          <w:rFonts w:hint="default" w:ascii="Times New Roman" w:hAnsi="Times New Roman" w:eastAsia="方正黑体_GBK" w:cs="Times New Roman"/>
          <w:b w:val="0"/>
          <w:bCs/>
          <w:sz w:val="32"/>
          <w:szCs w:val="32"/>
          <w:shd w:val="clear" w:color="auto" w:fill="FFFFFF"/>
        </w:rPr>
        <w:t>经费情况说明</w:t>
      </w:r>
    </w:p>
    <w:p w14:paraId="3095CAF5">
      <w:pPr>
        <w:pStyle w:val="12"/>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经费支出总体情况说明</w:t>
      </w:r>
    </w:p>
    <w:p w14:paraId="400AD3A7">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经费支出，与上年决算数持平。</w:t>
      </w:r>
    </w:p>
    <w:p w14:paraId="2EA33B85">
      <w:pPr>
        <w:pStyle w:val="12"/>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经费分项支出情况</w:t>
      </w:r>
    </w:p>
    <w:p w14:paraId="0E748954">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年度未发生因公出国（境）费用支出，与上年决算数持平。</w:t>
      </w:r>
    </w:p>
    <w:p w14:paraId="410015AD">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年度未发生公务车购置费支出，与上年决算数持平。</w:t>
      </w:r>
    </w:p>
    <w:p w14:paraId="40A65F47">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年度未发生公务车运行维护费支出，与上年决算数持平。</w:t>
      </w:r>
    </w:p>
    <w:p w14:paraId="011C5BB3">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年度未发生公务接待费支出，与上年决算数持平。</w:t>
      </w:r>
    </w:p>
    <w:p w14:paraId="4B58501C">
      <w:pPr>
        <w:pStyle w:val="12"/>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经费实物量情况</w:t>
      </w:r>
    </w:p>
    <w:p w14:paraId="33F34FF4">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58395F80">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四、其他需要说明的事项</w:t>
      </w:r>
    </w:p>
    <w:p w14:paraId="00D45853">
      <w:pPr>
        <w:pStyle w:val="12"/>
        <w:keepNext w:val="0"/>
        <w:keepLines w:val="0"/>
        <w:pageBreakBefore w:val="0"/>
        <w:widowControl w:val="0"/>
        <w:kinsoku/>
        <w:wordWrap/>
        <w:overflowPunct/>
        <w:topLinePunct w:val="0"/>
        <w:autoSpaceDE w:val="0"/>
        <w:autoSpaceDN/>
        <w:bidi w:val="0"/>
        <w:adjustRightInd/>
        <w:spacing w:line="600" w:lineRule="exact"/>
        <w:ind w:left="0" w:leftChars="0"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（一）财政拨款会议费和培训费情况说明</w:t>
      </w:r>
    </w:p>
    <w:p w14:paraId="58BCE03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年度未发生会议费支出。本年度培训费支出</w:t>
      </w:r>
      <w:r>
        <w:rPr>
          <w:rFonts w:hint="default" w:ascii="Times New Roman" w:hAnsi="Times New Roman" w:eastAsia="方正仿宋_GBK" w:cs="Times New Roman"/>
          <w:sz w:val="32"/>
          <w:szCs w:val="32"/>
        </w:rPr>
        <w:t>8.55</w:t>
      </w:r>
      <w:r>
        <w:rPr>
          <w:rFonts w:hint="default" w:ascii="Times New Roman" w:hAnsi="Times New Roman" w:eastAsia="方正仿宋_GBK" w:cs="Times New Roman"/>
          <w:sz w:val="32"/>
          <w:szCs w:val="32"/>
          <w:shd w:val="clear" w:color="auto" w:fill="FFFFFF"/>
        </w:rPr>
        <w:t>万元，与2023年度相比，增加5.21万元，增长156.0%，主要原因是加大教师培训力度。</w:t>
      </w:r>
    </w:p>
    <w:p w14:paraId="6967A0F7">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（二）机关运行经费情况说明</w:t>
      </w:r>
    </w:p>
    <w:p w14:paraId="1DE0DCE8">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default" w:ascii="Times New Roman" w:hAnsi="Times New Roman" w:eastAsia="方正仿宋_GBK" w:cs="Times New Roman"/>
          <w:sz w:val="32"/>
          <w:szCs w:val="32"/>
          <w:highlight w:val="yellow"/>
          <w:lang w:val="en-US" w:eastAsia="zh-CN" w:bidi="ar-SA"/>
        </w:rPr>
      </w:pPr>
      <w:r>
        <w:rPr>
          <w:rFonts w:hint="default" w:ascii="Times New Roman" w:hAnsi="Times New Roman" w:eastAsia="方正仿宋_GBK" w:cs="Times New Roman"/>
          <w:sz w:val="32"/>
          <w:szCs w:val="32"/>
          <w:shd w:val="clear" w:color="auto" w:fill="FFFFFF"/>
          <w:lang w:eastAsia="zh-CN"/>
        </w:rPr>
        <w:t>按照单位决算列报口径，我单位不在机关运行经费统计范围之内。</w:t>
      </w:r>
    </w:p>
    <w:p w14:paraId="38197028">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（三）国有资产占用情况说明</w:t>
      </w:r>
    </w:p>
    <w:p w14:paraId="45CCEC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580D7BA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（四）政府采购支出情况说明</w:t>
      </w:r>
    </w:p>
    <w:p w14:paraId="6BC8B578">
      <w:pPr>
        <w:keepNext w:val="0"/>
        <w:keepLines w:val="0"/>
        <w:pageBreakBefore w:val="0"/>
        <w:widowControl w:val="0"/>
        <w:kinsoku/>
        <w:wordWrap/>
        <w:overflowPunct/>
        <w:topLinePunct w:val="0"/>
        <w:autoSpaceDN/>
        <w:bidi w:val="0"/>
        <w:adjustRightInd/>
        <w:spacing w:line="600" w:lineRule="exact"/>
        <w:ind w:firstLine="640" w:firstLineChars="200"/>
        <w:jc w:val="left"/>
        <w:textAlignment w:val="auto"/>
        <w:rPr>
          <w:rFonts w:hint="default" w:ascii="Times New Roman" w:hAnsi="Times New Roman" w:cs="Times New Roman"/>
          <w:kern w:val="0"/>
          <w:szCs w:val="32"/>
        </w:rPr>
      </w:pPr>
      <w:r>
        <w:rPr>
          <w:rFonts w:hint="default" w:ascii="Times New Roman" w:hAnsi="Times New Roman" w:eastAsia="方正仿宋_GBK" w:cs="Times New Roman"/>
          <w:sz w:val="32"/>
          <w:szCs w:val="32"/>
          <w:shd w:val="clear" w:color="auto" w:fill="FFFFFF"/>
          <w:lang w:eastAsia="zh-CN"/>
        </w:rPr>
        <w:t>2024年度我单位未发生政府采购事项，无相关经费支出。</w:t>
      </w:r>
    </w:p>
    <w:p w14:paraId="475ACF5E">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lang w:val="en-US" w:eastAsia="zh-CN"/>
        </w:rPr>
      </w:pPr>
      <w:r>
        <w:rPr>
          <w:rStyle w:val="11"/>
          <w:rFonts w:hint="default" w:ascii="Times New Roman" w:hAnsi="Times New Roman" w:eastAsia="方正黑体_GBK" w:cs="Times New Roman"/>
          <w:b w:val="0"/>
          <w:bCs/>
          <w:sz w:val="32"/>
          <w:szCs w:val="32"/>
          <w:shd w:val="clear" w:color="auto" w:fill="FFFFFF"/>
          <w:lang w:val="en-US" w:eastAsia="zh-CN"/>
        </w:rPr>
        <w:t>五、2024年度预算绩效管理情况说明</w:t>
      </w:r>
    </w:p>
    <w:p w14:paraId="5594C188">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（一）预算绩效管理工作开展情况</w:t>
      </w:r>
    </w:p>
    <w:p w14:paraId="69E83FE3">
      <w:pPr>
        <w:keepNext w:val="0"/>
        <w:keepLines w:val="0"/>
        <w:pageBreakBefore w:val="0"/>
        <w:widowControl w:val="0"/>
        <w:tabs>
          <w:tab w:val="center" w:pos="4153"/>
          <w:tab w:val="left" w:pos="7275"/>
        </w:tabs>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kern w:val="0"/>
          <w:sz w:val="32"/>
          <w:szCs w:val="32"/>
          <w:highlight w:val="none"/>
          <w:shd w:val="clear" w:fill="FFFFFF"/>
          <w:lang w:val="en-US" w:eastAsia="zh-CN" w:bidi="ar-SA"/>
        </w:rPr>
      </w:pPr>
      <w:r>
        <w:rPr>
          <w:rFonts w:hint="default" w:ascii="Times New Roman" w:hAnsi="Times New Roman" w:eastAsia="方正仿宋_GBK" w:cs="Times New Roman"/>
          <w:kern w:val="0"/>
          <w:sz w:val="32"/>
          <w:szCs w:val="32"/>
          <w:highlight w:val="none"/>
          <w:shd w:val="clear" w:fill="FFFFFF"/>
          <w:lang w:val="en-US" w:eastAsia="zh-CN" w:bidi="ar-SA"/>
        </w:rPr>
        <w:t>根据预算绩效管理要求，我部门（单位）组织部门本级对9个项目开展了绩效自评，涉及财政拨款项目支出258万元。</w:t>
      </w:r>
    </w:p>
    <w:p w14:paraId="75672F04">
      <w:pPr>
        <w:keepNext w:val="0"/>
        <w:keepLines w:val="0"/>
        <w:pageBreakBefore w:val="0"/>
        <w:widowControl w:val="0"/>
        <w:tabs>
          <w:tab w:val="center" w:pos="4153"/>
          <w:tab w:val="left" w:pos="7275"/>
        </w:tabs>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kern w:val="0"/>
          <w:sz w:val="32"/>
          <w:szCs w:val="32"/>
          <w:highlight w:val="none"/>
          <w:shd w:val="clear" w:fill="FFFFFF"/>
          <w:lang w:val="en-US" w:eastAsia="zh-CN" w:bidi="ar-SA"/>
        </w:rPr>
      </w:pPr>
    </w:p>
    <w:p w14:paraId="23E98AC9">
      <w:pPr>
        <w:keepNext w:val="0"/>
        <w:keepLines w:val="0"/>
        <w:pageBreakBefore w:val="0"/>
        <w:widowControl w:val="0"/>
        <w:tabs>
          <w:tab w:val="center" w:pos="4153"/>
          <w:tab w:val="left" w:pos="7275"/>
        </w:tabs>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kern w:val="0"/>
          <w:sz w:val="32"/>
          <w:szCs w:val="32"/>
          <w:highlight w:val="none"/>
          <w:shd w:val="clear" w:fill="FFFFFF"/>
          <w:lang w:val="en-US" w:eastAsia="zh-CN" w:bidi="ar-SA"/>
        </w:rPr>
      </w:pPr>
    </w:p>
    <w:p w14:paraId="0BCABA2E">
      <w:pPr>
        <w:keepNext w:val="0"/>
        <w:keepLines w:val="0"/>
        <w:pageBreakBefore w:val="0"/>
        <w:widowControl w:val="0"/>
        <w:tabs>
          <w:tab w:val="center" w:pos="4153"/>
          <w:tab w:val="left" w:pos="7275"/>
        </w:tabs>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kern w:val="0"/>
          <w:sz w:val="32"/>
          <w:szCs w:val="32"/>
          <w:highlight w:val="none"/>
          <w:shd w:val="clear" w:fill="FFFFFF"/>
          <w:lang w:val="en-US" w:eastAsia="zh-CN" w:bidi="ar-SA"/>
        </w:rPr>
      </w:pPr>
    </w:p>
    <w:p w14:paraId="492B16C6">
      <w:pPr>
        <w:keepNext w:val="0"/>
        <w:keepLines w:val="0"/>
        <w:pageBreakBefore w:val="0"/>
        <w:widowControl w:val="0"/>
        <w:tabs>
          <w:tab w:val="center" w:pos="4153"/>
          <w:tab w:val="left" w:pos="7275"/>
        </w:tabs>
        <w:kinsoku/>
        <w:wordWrap/>
        <w:overflowPunct/>
        <w:topLinePunct w:val="0"/>
        <w:autoSpaceDN/>
        <w:bidi w:val="0"/>
        <w:adjustRightInd/>
        <w:spacing w:line="600" w:lineRule="exact"/>
        <w:jc w:val="center"/>
        <w:textAlignment w:val="auto"/>
        <w:rPr>
          <w:rFonts w:hint="default" w:ascii="Times New Roman" w:hAnsi="Times New Roman" w:eastAsia="方正黑体_GBK" w:cs="Times New Roman"/>
          <w:kern w:val="0"/>
          <w:sz w:val="28"/>
          <w:szCs w:val="28"/>
          <w:highlight w:val="none"/>
          <w:shd w:val="clear" w:fill="FFFFFF"/>
          <w:lang w:val="en-US" w:eastAsia="zh-CN" w:bidi="ar-SA"/>
        </w:rPr>
      </w:pPr>
      <w:r>
        <w:rPr>
          <w:rFonts w:hint="default" w:ascii="Times New Roman" w:hAnsi="Times New Roman" w:eastAsia="方正黑体_GBK" w:cs="Times New Roman"/>
          <w:kern w:val="0"/>
          <w:sz w:val="28"/>
          <w:szCs w:val="28"/>
          <w:highlight w:val="none"/>
          <w:shd w:val="clear" w:fill="FFFFFF"/>
          <w:lang w:val="en-US" w:eastAsia="zh-CN" w:bidi="ar-SA"/>
        </w:rPr>
        <w:t>重庆市九龙坡区第一实验小学江州校区2024年度项目支出绩效自评表</w:t>
      </w:r>
    </w:p>
    <w:tbl>
      <w:tblPr>
        <w:tblStyle w:val="9"/>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3"/>
        <w:gridCol w:w="1020"/>
        <w:gridCol w:w="1590"/>
        <w:gridCol w:w="630"/>
        <w:gridCol w:w="825"/>
        <w:gridCol w:w="690"/>
        <w:gridCol w:w="705"/>
        <w:gridCol w:w="930"/>
        <w:gridCol w:w="690"/>
        <w:gridCol w:w="585"/>
        <w:gridCol w:w="712"/>
      </w:tblGrid>
      <w:tr w14:paraId="4F5D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413" w:type="dxa"/>
            <w:tcBorders>
              <w:top w:val="single" w:color="auto" w:sz="4" w:space="0"/>
              <w:left w:val="single" w:color="auto" w:sz="4" w:space="0"/>
              <w:bottom w:val="single" w:color="auto" w:sz="4" w:space="0"/>
              <w:right w:val="single" w:color="auto" w:sz="4" w:space="0"/>
            </w:tcBorders>
            <w:shd w:val="clear" w:color="auto" w:fill="auto"/>
            <w:vAlign w:val="center"/>
          </w:tcPr>
          <w:p w14:paraId="4EF80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val="en-US" w:eastAsia="zh-CN" w:bidi="ar"/>
              </w:rPr>
              <w:t>序号</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96EA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val="en-US" w:eastAsia="zh-CN" w:bidi="ar"/>
              </w:rPr>
              <w:t>项目名称</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BF7F9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val="en-US" w:eastAsia="zh-CN" w:bidi="ar"/>
              </w:rPr>
              <w:t>指标名称</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00E38C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val="en-US" w:eastAsia="zh-CN" w:bidi="ar"/>
              </w:rPr>
              <w:t>指标性质</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CB4E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val="en-US" w:eastAsia="zh-CN" w:bidi="ar"/>
              </w:rPr>
              <w:t>指标值</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D370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val="en-US" w:eastAsia="zh-CN" w:bidi="ar"/>
              </w:rPr>
              <w:t>计量单位</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46B83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val="en-US" w:eastAsia="zh-CN" w:bidi="ar"/>
              </w:rPr>
              <w:t>指标权重</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66F4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val="en-US" w:eastAsia="zh-CN" w:bidi="ar"/>
              </w:rPr>
              <w:t>全年完成值</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99158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val="en-US" w:eastAsia="zh-CN" w:bidi="ar"/>
              </w:rPr>
              <w:t>指标得分</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24BE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val="en-US" w:eastAsia="zh-CN" w:bidi="ar"/>
              </w:rPr>
              <w:t>说明</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6013A9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b/>
                <w:bCs w:val="0"/>
                <w:color w:val="000000"/>
                <w:sz w:val="20"/>
                <w:szCs w:val="20"/>
              </w:rPr>
            </w:pPr>
            <w:r>
              <w:rPr>
                <w:rFonts w:hint="default" w:ascii="Times New Roman" w:hAnsi="Times New Roman" w:eastAsia="宋体" w:cs="Times New Roman"/>
                <w:b/>
                <w:bCs w:val="0"/>
                <w:color w:val="000000"/>
                <w:kern w:val="0"/>
                <w:sz w:val="20"/>
                <w:szCs w:val="20"/>
                <w:lang w:val="en-US" w:eastAsia="zh-CN" w:bidi="ar"/>
              </w:rPr>
              <w:t>自评得分</w:t>
            </w:r>
          </w:p>
        </w:tc>
      </w:tr>
      <w:tr w14:paraId="15F6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jc w:val="center"/>
        </w:trPr>
        <w:tc>
          <w:tcPr>
            <w:tcW w:w="413" w:type="dxa"/>
            <w:vMerge w:val="restart"/>
            <w:tcBorders>
              <w:top w:val="nil"/>
              <w:left w:val="single" w:color="auto" w:sz="4" w:space="0"/>
              <w:bottom w:val="single" w:color="auto" w:sz="4" w:space="0"/>
              <w:right w:val="single" w:color="auto" w:sz="4" w:space="0"/>
            </w:tcBorders>
            <w:shd w:val="clear" w:color="auto" w:fill="auto"/>
            <w:noWrap/>
            <w:vAlign w:val="center"/>
          </w:tcPr>
          <w:p w14:paraId="09587C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1</w:t>
            </w:r>
          </w:p>
        </w:tc>
        <w:tc>
          <w:tcPr>
            <w:tcW w:w="1020" w:type="dxa"/>
            <w:vMerge w:val="restart"/>
            <w:tcBorders>
              <w:top w:val="nil"/>
              <w:left w:val="single" w:color="auto" w:sz="4" w:space="0"/>
              <w:bottom w:val="single" w:color="auto" w:sz="4" w:space="0"/>
              <w:right w:val="single" w:color="auto" w:sz="4" w:space="0"/>
            </w:tcBorders>
            <w:shd w:val="clear" w:color="auto" w:fill="auto"/>
            <w:noWrap/>
            <w:vAlign w:val="center"/>
          </w:tcPr>
          <w:p w14:paraId="0815F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贫困生课后延时服务专项经费</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BA9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学生资助政策知晓率</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F8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2EE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100</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AB5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17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20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60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100</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134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20</w:t>
            </w:r>
          </w:p>
        </w:tc>
        <w:tc>
          <w:tcPr>
            <w:tcW w:w="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9F5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textAlignment w:val="center"/>
              <w:rPr>
                <w:rFonts w:hint="default" w:ascii="Times New Roman" w:hAnsi="Times New Roman" w:eastAsia="方正仿宋_GBK" w:cs="Times New Roman"/>
                <w:color w:val="000000"/>
                <w:sz w:val="20"/>
                <w:szCs w:val="20"/>
              </w:rPr>
            </w:pPr>
          </w:p>
        </w:tc>
        <w:tc>
          <w:tcPr>
            <w:tcW w:w="712" w:type="dxa"/>
            <w:vMerge w:val="restart"/>
            <w:tcBorders>
              <w:top w:val="nil"/>
              <w:left w:val="single" w:color="auto" w:sz="4" w:space="0"/>
              <w:bottom w:val="single" w:color="auto" w:sz="4" w:space="0"/>
              <w:right w:val="single" w:color="auto" w:sz="4" w:space="0"/>
            </w:tcBorders>
            <w:shd w:val="clear" w:color="auto" w:fill="auto"/>
            <w:noWrap/>
            <w:vAlign w:val="center"/>
          </w:tcPr>
          <w:p w14:paraId="2AD5C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100</w:t>
            </w:r>
          </w:p>
        </w:tc>
      </w:tr>
      <w:tr w14:paraId="7A2A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jc w:val="center"/>
        </w:trPr>
        <w:tc>
          <w:tcPr>
            <w:tcW w:w="413" w:type="dxa"/>
            <w:vMerge w:val="continue"/>
            <w:tcBorders>
              <w:top w:val="nil"/>
              <w:left w:val="single" w:color="auto" w:sz="4" w:space="0"/>
              <w:bottom w:val="single" w:color="auto" w:sz="4" w:space="0"/>
              <w:right w:val="single" w:color="auto" w:sz="4" w:space="0"/>
            </w:tcBorders>
            <w:shd w:val="clear" w:color="auto" w:fill="auto"/>
            <w:noWrap/>
            <w:vAlign w:val="center"/>
          </w:tcPr>
          <w:p w14:paraId="7D456F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rPr>
                <w:rFonts w:hint="default" w:ascii="Times New Roman" w:hAnsi="Times New Roman" w:eastAsia="方正仿宋_GBK" w:cs="Times New Roman"/>
                <w:sz w:val="20"/>
                <w:szCs w:val="20"/>
              </w:rPr>
            </w:pPr>
          </w:p>
        </w:tc>
        <w:tc>
          <w:tcPr>
            <w:tcW w:w="1020" w:type="dxa"/>
            <w:vMerge w:val="continue"/>
            <w:tcBorders>
              <w:top w:val="nil"/>
              <w:left w:val="single" w:color="auto" w:sz="4" w:space="0"/>
              <w:bottom w:val="single" w:color="auto" w:sz="4" w:space="0"/>
              <w:right w:val="single" w:color="auto" w:sz="4" w:space="0"/>
            </w:tcBorders>
            <w:shd w:val="clear" w:color="auto" w:fill="auto"/>
            <w:noWrap/>
            <w:vAlign w:val="center"/>
          </w:tcPr>
          <w:p w14:paraId="4632F7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rPr>
                <w:rFonts w:hint="default" w:ascii="Times New Roman" w:hAnsi="Times New Roman" w:eastAsia="方正仿宋_GBK" w:cs="Times New Roman"/>
                <w:sz w:val="20"/>
                <w:szCs w:val="20"/>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779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补助人数</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2DB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C3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2</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67B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人</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54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20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C7F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2</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908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20</w:t>
            </w:r>
          </w:p>
        </w:tc>
        <w:tc>
          <w:tcPr>
            <w:tcW w:w="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BEF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textAlignment w:val="center"/>
              <w:rPr>
                <w:rFonts w:hint="default" w:ascii="Times New Roman" w:hAnsi="Times New Roman" w:eastAsia="方正仿宋_GBK" w:cs="Times New Roman"/>
                <w:color w:val="000000"/>
                <w:sz w:val="20"/>
                <w:szCs w:val="20"/>
              </w:rPr>
            </w:pPr>
          </w:p>
        </w:tc>
        <w:tc>
          <w:tcPr>
            <w:tcW w:w="712" w:type="dxa"/>
            <w:vMerge w:val="continue"/>
            <w:tcBorders>
              <w:top w:val="nil"/>
              <w:left w:val="single" w:color="auto" w:sz="4" w:space="0"/>
              <w:bottom w:val="single" w:color="auto" w:sz="4" w:space="0"/>
              <w:right w:val="single" w:color="auto" w:sz="4" w:space="0"/>
            </w:tcBorders>
            <w:shd w:val="clear" w:color="auto" w:fill="auto"/>
            <w:noWrap/>
            <w:vAlign w:val="center"/>
          </w:tcPr>
          <w:p w14:paraId="102F2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rPr>
                <w:rFonts w:hint="default" w:ascii="Times New Roman" w:hAnsi="Times New Roman" w:eastAsia="方正仿宋_GBK" w:cs="Times New Roman"/>
                <w:sz w:val="20"/>
                <w:szCs w:val="20"/>
              </w:rPr>
            </w:pPr>
          </w:p>
        </w:tc>
      </w:tr>
      <w:tr w14:paraId="12F8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jc w:val="center"/>
        </w:trPr>
        <w:tc>
          <w:tcPr>
            <w:tcW w:w="413" w:type="dxa"/>
            <w:vMerge w:val="continue"/>
            <w:tcBorders>
              <w:top w:val="nil"/>
              <w:left w:val="single" w:color="auto" w:sz="4" w:space="0"/>
              <w:bottom w:val="single" w:color="auto" w:sz="4" w:space="0"/>
              <w:right w:val="single" w:color="auto" w:sz="4" w:space="0"/>
            </w:tcBorders>
            <w:shd w:val="clear" w:color="auto" w:fill="auto"/>
            <w:noWrap/>
            <w:vAlign w:val="center"/>
          </w:tcPr>
          <w:p w14:paraId="49BC2A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rPr>
                <w:rFonts w:hint="default" w:ascii="Times New Roman" w:hAnsi="Times New Roman" w:eastAsia="方正仿宋_GBK" w:cs="Times New Roman"/>
                <w:sz w:val="20"/>
                <w:szCs w:val="20"/>
              </w:rPr>
            </w:pPr>
          </w:p>
        </w:tc>
        <w:tc>
          <w:tcPr>
            <w:tcW w:w="1020" w:type="dxa"/>
            <w:vMerge w:val="continue"/>
            <w:tcBorders>
              <w:top w:val="nil"/>
              <w:left w:val="single" w:color="auto" w:sz="4" w:space="0"/>
              <w:bottom w:val="single" w:color="auto" w:sz="4" w:space="0"/>
              <w:right w:val="single" w:color="auto" w:sz="4" w:space="0"/>
            </w:tcBorders>
            <w:shd w:val="clear" w:color="auto" w:fill="auto"/>
            <w:noWrap/>
            <w:vAlign w:val="center"/>
          </w:tcPr>
          <w:p w14:paraId="03A4A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rPr>
                <w:rFonts w:hint="default" w:ascii="Times New Roman" w:hAnsi="Times New Roman" w:eastAsia="方正仿宋_GBK" w:cs="Times New Roman"/>
                <w:sz w:val="20"/>
                <w:szCs w:val="20"/>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37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补助金额</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B31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EC6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810</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671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元</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5A8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15</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9DC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810</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F8C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15</w:t>
            </w:r>
          </w:p>
        </w:tc>
        <w:tc>
          <w:tcPr>
            <w:tcW w:w="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93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textAlignment w:val="center"/>
              <w:rPr>
                <w:rFonts w:hint="default" w:ascii="Times New Roman" w:hAnsi="Times New Roman" w:eastAsia="方正仿宋_GBK" w:cs="Times New Roman"/>
                <w:color w:val="000000"/>
                <w:sz w:val="20"/>
                <w:szCs w:val="20"/>
              </w:rPr>
            </w:pPr>
          </w:p>
        </w:tc>
        <w:tc>
          <w:tcPr>
            <w:tcW w:w="712" w:type="dxa"/>
            <w:vMerge w:val="continue"/>
            <w:tcBorders>
              <w:top w:val="nil"/>
              <w:left w:val="single" w:color="auto" w:sz="4" w:space="0"/>
              <w:bottom w:val="single" w:color="auto" w:sz="4" w:space="0"/>
              <w:right w:val="single" w:color="auto" w:sz="4" w:space="0"/>
            </w:tcBorders>
            <w:shd w:val="clear" w:color="auto" w:fill="auto"/>
            <w:noWrap/>
            <w:vAlign w:val="center"/>
          </w:tcPr>
          <w:p w14:paraId="24CE33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rPr>
                <w:rFonts w:hint="default" w:ascii="Times New Roman" w:hAnsi="Times New Roman" w:eastAsia="方正仿宋_GBK" w:cs="Times New Roman"/>
                <w:sz w:val="20"/>
                <w:szCs w:val="20"/>
              </w:rPr>
            </w:pPr>
          </w:p>
        </w:tc>
      </w:tr>
      <w:tr w14:paraId="45CE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jc w:val="center"/>
        </w:trPr>
        <w:tc>
          <w:tcPr>
            <w:tcW w:w="413" w:type="dxa"/>
            <w:vMerge w:val="continue"/>
            <w:tcBorders>
              <w:top w:val="nil"/>
              <w:left w:val="single" w:color="auto" w:sz="4" w:space="0"/>
              <w:bottom w:val="single" w:color="auto" w:sz="4" w:space="0"/>
              <w:right w:val="single" w:color="auto" w:sz="4" w:space="0"/>
            </w:tcBorders>
            <w:shd w:val="clear" w:color="auto" w:fill="auto"/>
            <w:noWrap/>
            <w:vAlign w:val="center"/>
          </w:tcPr>
          <w:p w14:paraId="472B4F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rPr>
                <w:rFonts w:hint="default" w:ascii="Times New Roman" w:hAnsi="Times New Roman" w:eastAsia="方正仿宋_GBK" w:cs="Times New Roman"/>
                <w:sz w:val="20"/>
                <w:szCs w:val="20"/>
              </w:rPr>
            </w:pPr>
          </w:p>
        </w:tc>
        <w:tc>
          <w:tcPr>
            <w:tcW w:w="1020" w:type="dxa"/>
            <w:vMerge w:val="continue"/>
            <w:tcBorders>
              <w:top w:val="nil"/>
              <w:left w:val="single" w:color="auto" w:sz="4" w:space="0"/>
              <w:bottom w:val="single" w:color="auto" w:sz="4" w:space="0"/>
              <w:right w:val="single" w:color="auto" w:sz="4" w:space="0"/>
            </w:tcBorders>
            <w:shd w:val="clear" w:color="auto" w:fill="auto"/>
            <w:noWrap/>
            <w:vAlign w:val="center"/>
          </w:tcPr>
          <w:p w14:paraId="6E8EFC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rPr>
                <w:rFonts w:hint="default" w:ascii="Times New Roman" w:hAnsi="Times New Roman" w:eastAsia="方正仿宋_GBK" w:cs="Times New Roman"/>
                <w:sz w:val="20"/>
                <w:szCs w:val="20"/>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021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解决困难学生家庭后顾之忧</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656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定性</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E6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良好</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0A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textAlignment w:val="center"/>
              <w:rPr>
                <w:rFonts w:hint="default" w:ascii="Times New Roman" w:hAnsi="Times New Roman" w:eastAsia="方正仿宋_GBK" w:cs="Times New Roman"/>
                <w:color w:val="000000"/>
                <w:sz w:val="20"/>
                <w:szCs w:val="20"/>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CDB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15</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8A2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良好</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AEA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15</w:t>
            </w:r>
          </w:p>
        </w:tc>
        <w:tc>
          <w:tcPr>
            <w:tcW w:w="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46F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textAlignment w:val="center"/>
              <w:rPr>
                <w:rFonts w:hint="default" w:ascii="Times New Roman" w:hAnsi="Times New Roman" w:eastAsia="方正仿宋_GBK" w:cs="Times New Roman"/>
                <w:color w:val="000000"/>
                <w:sz w:val="20"/>
                <w:szCs w:val="20"/>
              </w:rPr>
            </w:pPr>
          </w:p>
        </w:tc>
        <w:tc>
          <w:tcPr>
            <w:tcW w:w="712" w:type="dxa"/>
            <w:vMerge w:val="continue"/>
            <w:tcBorders>
              <w:top w:val="nil"/>
              <w:left w:val="single" w:color="auto" w:sz="4" w:space="0"/>
              <w:bottom w:val="single" w:color="auto" w:sz="4" w:space="0"/>
              <w:right w:val="single" w:color="auto" w:sz="4" w:space="0"/>
            </w:tcBorders>
            <w:shd w:val="clear" w:color="auto" w:fill="auto"/>
            <w:noWrap/>
            <w:vAlign w:val="center"/>
          </w:tcPr>
          <w:p w14:paraId="68C94E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rPr>
                <w:rFonts w:hint="default" w:ascii="Times New Roman" w:hAnsi="Times New Roman" w:eastAsia="方正仿宋_GBK" w:cs="Times New Roman"/>
                <w:sz w:val="20"/>
                <w:szCs w:val="20"/>
              </w:rPr>
            </w:pPr>
          </w:p>
        </w:tc>
      </w:tr>
      <w:tr w14:paraId="0F4B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jc w:val="center"/>
        </w:trPr>
        <w:tc>
          <w:tcPr>
            <w:tcW w:w="413" w:type="dxa"/>
            <w:vMerge w:val="continue"/>
            <w:tcBorders>
              <w:top w:val="nil"/>
              <w:left w:val="single" w:color="auto" w:sz="4" w:space="0"/>
              <w:bottom w:val="single" w:color="auto" w:sz="4" w:space="0"/>
              <w:right w:val="single" w:color="auto" w:sz="4" w:space="0"/>
            </w:tcBorders>
            <w:shd w:val="clear" w:color="auto" w:fill="auto"/>
            <w:noWrap/>
            <w:vAlign w:val="center"/>
          </w:tcPr>
          <w:p w14:paraId="111482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rPr>
                <w:rFonts w:hint="default" w:ascii="Times New Roman" w:hAnsi="Times New Roman" w:eastAsia="方正仿宋_GBK" w:cs="Times New Roman"/>
                <w:sz w:val="20"/>
                <w:szCs w:val="20"/>
              </w:rPr>
            </w:pPr>
          </w:p>
        </w:tc>
        <w:tc>
          <w:tcPr>
            <w:tcW w:w="1020" w:type="dxa"/>
            <w:vMerge w:val="continue"/>
            <w:tcBorders>
              <w:top w:val="nil"/>
              <w:left w:val="single" w:color="auto" w:sz="4" w:space="0"/>
              <w:bottom w:val="single" w:color="auto" w:sz="4" w:space="0"/>
              <w:right w:val="single" w:color="auto" w:sz="4" w:space="0"/>
            </w:tcBorders>
            <w:shd w:val="clear" w:color="auto" w:fill="auto"/>
            <w:noWrap/>
            <w:vAlign w:val="center"/>
          </w:tcPr>
          <w:p w14:paraId="0E8AEB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rPr>
                <w:rFonts w:hint="default" w:ascii="Times New Roman" w:hAnsi="Times New Roman" w:eastAsia="方正仿宋_GBK" w:cs="Times New Roman"/>
                <w:sz w:val="20"/>
                <w:szCs w:val="20"/>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CAE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九年义务教育巩固率</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D77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82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99</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95F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BD6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10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6D2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99</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5A0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10</w:t>
            </w:r>
          </w:p>
        </w:tc>
        <w:tc>
          <w:tcPr>
            <w:tcW w:w="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B5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textAlignment w:val="center"/>
              <w:rPr>
                <w:rFonts w:hint="default" w:ascii="Times New Roman" w:hAnsi="Times New Roman" w:eastAsia="方正仿宋_GBK" w:cs="Times New Roman"/>
                <w:color w:val="000000"/>
                <w:sz w:val="20"/>
                <w:szCs w:val="20"/>
              </w:rPr>
            </w:pPr>
          </w:p>
        </w:tc>
        <w:tc>
          <w:tcPr>
            <w:tcW w:w="712" w:type="dxa"/>
            <w:vMerge w:val="continue"/>
            <w:tcBorders>
              <w:top w:val="nil"/>
              <w:left w:val="single" w:color="auto" w:sz="4" w:space="0"/>
              <w:bottom w:val="single" w:color="auto" w:sz="4" w:space="0"/>
              <w:right w:val="single" w:color="auto" w:sz="4" w:space="0"/>
            </w:tcBorders>
            <w:shd w:val="clear" w:color="auto" w:fill="auto"/>
            <w:noWrap/>
            <w:vAlign w:val="center"/>
          </w:tcPr>
          <w:p w14:paraId="600F3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rPr>
                <w:rFonts w:hint="default" w:ascii="Times New Roman" w:hAnsi="Times New Roman" w:eastAsia="方正仿宋_GBK" w:cs="Times New Roman"/>
                <w:sz w:val="20"/>
                <w:szCs w:val="20"/>
              </w:rPr>
            </w:pPr>
          </w:p>
        </w:tc>
      </w:tr>
      <w:tr w14:paraId="4F94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jc w:val="center"/>
        </w:trPr>
        <w:tc>
          <w:tcPr>
            <w:tcW w:w="413" w:type="dxa"/>
            <w:vMerge w:val="continue"/>
            <w:tcBorders>
              <w:top w:val="nil"/>
              <w:left w:val="single" w:color="auto" w:sz="4" w:space="0"/>
              <w:bottom w:val="single" w:color="auto" w:sz="4" w:space="0"/>
              <w:right w:val="single" w:color="auto" w:sz="4" w:space="0"/>
            </w:tcBorders>
            <w:shd w:val="clear" w:color="auto" w:fill="auto"/>
            <w:noWrap/>
            <w:vAlign w:val="center"/>
          </w:tcPr>
          <w:p w14:paraId="3BCF8D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rPr>
                <w:rFonts w:hint="default" w:ascii="Times New Roman" w:hAnsi="Times New Roman" w:eastAsia="方正仿宋_GBK" w:cs="Times New Roman"/>
                <w:sz w:val="20"/>
                <w:szCs w:val="20"/>
              </w:rPr>
            </w:pPr>
          </w:p>
        </w:tc>
        <w:tc>
          <w:tcPr>
            <w:tcW w:w="1020" w:type="dxa"/>
            <w:vMerge w:val="continue"/>
            <w:tcBorders>
              <w:top w:val="nil"/>
              <w:left w:val="single" w:color="auto" w:sz="4" w:space="0"/>
              <w:bottom w:val="single" w:color="auto" w:sz="4" w:space="0"/>
              <w:right w:val="single" w:color="auto" w:sz="4" w:space="0"/>
            </w:tcBorders>
            <w:shd w:val="clear" w:color="auto" w:fill="auto"/>
            <w:noWrap/>
            <w:vAlign w:val="center"/>
          </w:tcPr>
          <w:p w14:paraId="6B3A0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rPr>
                <w:rFonts w:hint="default" w:ascii="Times New Roman" w:hAnsi="Times New Roman" w:eastAsia="方正仿宋_GBK" w:cs="Times New Roman"/>
                <w:sz w:val="20"/>
                <w:szCs w:val="20"/>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001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家庭满意度</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BE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79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90</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A7C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0AF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10</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D43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90</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043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val="en-US" w:eastAsia="zh-CN" w:bidi="ar"/>
              </w:rPr>
              <w:t>10</w:t>
            </w:r>
          </w:p>
        </w:tc>
        <w:tc>
          <w:tcPr>
            <w:tcW w:w="5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7E9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textAlignment w:val="center"/>
              <w:rPr>
                <w:rFonts w:hint="default" w:ascii="Times New Roman" w:hAnsi="Times New Roman" w:eastAsia="方正仿宋_GBK" w:cs="Times New Roman"/>
                <w:color w:val="000000"/>
                <w:sz w:val="20"/>
                <w:szCs w:val="20"/>
              </w:rPr>
            </w:pPr>
          </w:p>
        </w:tc>
        <w:tc>
          <w:tcPr>
            <w:tcW w:w="712" w:type="dxa"/>
            <w:vMerge w:val="continue"/>
            <w:tcBorders>
              <w:top w:val="nil"/>
              <w:left w:val="single" w:color="auto" w:sz="4" w:space="0"/>
              <w:bottom w:val="single" w:color="auto" w:sz="4" w:space="0"/>
              <w:right w:val="single" w:color="auto" w:sz="4" w:space="0"/>
            </w:tcBorders>
            <w:shd w:val="clear" w:color="auto" w:fill="auto"/>
            <w:noWrap/>
            <w:vAlign w:val="center"/>
          </w:tcPr>
          <w:p w14:paraId="3F91C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400" w:firstLineChars="200"/>
              <w:jc w:val="center"/>
              <w:rPr>
                <w:rFonts w:hint="default" w:ascii="Times New Roman" w:hAnsi="Times New Roman" w:eastAsia="方正仿宋_GBK" w:cs="Times New Roman"/>
                <w:sz w:val="20"/>
                <w:szCs w:val="20"/>
              </w:rPr>
            </w:pPr>
          </w:p>
        </w:tc>
      </w:tr>
    </w:tbl>
    <w:p w14:paraId="206F6A2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（二）单位重点绩效评价情况</w:t>
      </w:r>
    </w:p>
    <w:p w14:paraId="11E2388D">
      <w:pPr>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我单位2024年无重点绩效评价。</w:t>
      </w:r>
    </w:p>
    <w:p w14:paraId="5311CF5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楷体_GBK" w:cs="Times New Roman"/>
          <w:b w:val="0"/>
          <w:bCs/>
          <w:sz w:val="32"/>
          <w:szCs w:val="32"/>
          <w:shd w:val="clear" w:color="auto" w:fill="FFFFFF"/>
          <w:lang w:val="en-US" w:eastAsia="zh-CN"/>
        </w:rPr>
      </w:pPr>
      <w:r>
        <w:rPr>
          <w:rStyle w:val="11"/>
          <w:rFonts w:hint="default" w:ascii="Times New Roman" w:hAnsi="Times New Roman" w:eastAsia="方正楷体_GBK" w:cs="Times New Roman"/>
          <w:b w:val="0"/>
          <w:bCs/>
          <w:sz w:val="32"/>
          <w:szCs w:val="32"/>
          <w:shd w:val="clear" w:color="auto" w:fill="FFFFFF"/>
          <w:lang w:val="en-US" w:eastAsia="zh-CN"/>
        </w:rPr>
        <w:t>（三）财政绩效评价情况</w:t>
      </w:r>
    </w:p>
    <w:p w14:paraId="3325BF06">
      <w:pPr>
        <w:keepNext w:val="0"/>
        <w:keepLines w:val="0"/>
        <w:pageBreakBefore w:val="0"/>
        <w:numPr>
          <w:ilvl w:val="0"/>
          <w:numId w:val="0"/>
        </w:numPr>
        <w:tabs>
          <w:tab w:val="center" w:pos="4153"/>
          <w:tab w:val="left" w:pos="7275"/>
        </w:tabs>
        <w:kinsoku/>
        <w:overflowPunct/>
        <w:topLinePunct w:val="0"/>
        <w:autoSpaceDN/>
        <w:bidi w:val="0"/>
        <w:spacing w:beforeAutospacing="0" w:afterAutospacing="0" w:line="600" w:lineRule="exact"/>
        <w:ind w:firstLine="640" w:firstLineChars="200"/>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59C2771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lang w:val="en-US" w:eastAsia="zh-CN"/>
        </w:rPr>
        <w:t>六、专业名词解释</w:t>
      </w:r>
    </w:p>
    <w:p w14:paraId="4AF8DA59">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14:paraId="797783A0">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5E2E024E">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7FF014FB">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以外的同级单位取得的经费、从非本级财政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14:paraId="5C51CB71">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14:paraId="5890F0D1">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1CFF0168">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43F270EE">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24F1D89E">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14:paraId="73EC08FA">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0D3D58AF">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2067510A">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（十二）</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三公</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D7B110B">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57FC91A">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3E286B64">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075C591D">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0058EEA6">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14:paraId="77BD8F6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14:paraId="6F133F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本单位决算公开信息反馈及联系方式：023-86150150</w:t>
      </w:r>
    </w:p>
    <w:p w14:paraId="7A896F2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rPr>
          <w:rStyle w:val="11"/>
          <w:rFonts w:hint="default" w:ascii="Times New Roman" w:hAnsi="Times New Roman" w:eastAsia="黑体" w:cs="Times New Roman"/>
          <w:color w:val="FF0000"/>
          <w:sz w:val="32"/>
          <w:szCs w:val="32"/>
          <w:highlight w:val="yellow"/>
          <w:shd w:val="clear" w:color="auto" w:fill="FFFFFF"/>
          <w:lang w:val="en-US" w:eastAsia="zh-CN" w:bidi="ar-SA"/>
        </w:rPr>
      </w:pPr>
    </w:p>
    <w:p w14:paraId="5A679A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3746F580">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3E619C72">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7DBD9B31">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7D6C19BE">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5.一般公共预算财政拨款收入支出决算表</w:t>
      </w:r>
    </w:p>
    <w:p w14:paraId="5C388E84">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49FD66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 xml:space="preserve">      7.政府性基金预算财政拨款收入支出决算表</w:t>
      </w:r>
    </w:p>
    <w:p w14:paraId="214B68EA">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182B4C7C">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9.机构运行信息表</w:t>
      </w:r>
    </w:p>
    <w:p w14:paraId="3A2484AC">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p>
    <w:p w14:paraId="61FCA921">
      <w:pPr>
        <w:pStyle w:val="12"/>
        <w:keepNext w:val="0"/>
        <w:keepLines w:val="0"/>
        <w:pageBreakBefore w:val="0"/>
        <w:widowControl w:val="0"/>
        <w:kinsoku/>
        <w:wordWrap/>
        <w:overflowPunct/>
        <w:topLinePunct w:val="0"/>
        <w:autoSpaceDE w:val="0"/>
        <w:autoSpaceDN/>
        <w:bidi w:val="0"/>
        <w:spacing w:line="600" w:lineRule="exact"/>
        <w:ind w:firstLine="643" w:firstLineChars="200"/>
        <w:jc w:val="both"/>
        <w:textAlignment w:val="auto"/>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0F5EAC84">
      <w:pPr>
        <w:rPr>
          <w:rFonts w:hint="default" w:ascii="Times New Roman" w:hAnsi="Times New Roman" w:cs="Times New Roman"/>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1"/>
        <w:gridCol w:w="3560"/>
        <w:gridCol w:w="4044"/>
        <w:gridCol w:w="2842"/>
      </w:tblGrid>
      <w:tr w14:paraId="724FDD0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587781A">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631EC82A">
        <w:tblPrEx>
          <w:tblCellMar>
            <w:top w:w="0" w:type="dxa"/>
            <w:left w:w="0" w:type="dxa"/>
            <w:bottom w:w="0" w:type="dxa"/>
            <w:right w:w="0" w:type="dxa"/>
          </w:tblCellMar>
        </w:tblPrEx>
        <w:trPr>
          <w:trHeight w:val="232" w:hRule="atLeast"/>
        </w:trPr>
        <w:tc>
          <w:tcPr>
            <w:tcW w:w="1456" w:type="pct"/>
            <w:tcBorders>
              <w:top w:val="nil"/>
              <w:left w:val="nil"/>
              <w:bottom w:val="nil"/>
              <w:right w:val="nil"/>
            </w:tcBorders>
            <w:shd w:val="clear" w:color="auto" w:fill="auto"/>
            <w:noWrap/>
            <w:tcMar>
              <w:top w:w="15" w:type="dxa"/>
              <w:left w:w="15" w:type="dxa"/>
              <w:right w:w="15" w:type="dxa"/>
            </w:tcMar>
            <w:vAlign w:val="bottom"/>
          </w:tcPr>
          <w:p w14:paraId="5D159103">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14:paraId="4EB86D61">
            <w:pPr>
              <w:keepNext w:val="0"/>
              <w:keepLines w:val="0"/>
              <w:widowControl/>
              <w:suppressLineNumbers w:val="0"/>
              <w:spacing w:before="0" w:beforeAutospacing="0" w:after="0" w:afterAutospacing="0" w:line="200" w:lineRule="exact"/>
              <w:ind w:left="0" w:right="0"/>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9270181">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4B32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024BC9D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F73C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cs="Times New Roman"/>
                <w:color w:val="000000"/>
                <w:sz w:val="22"/>
                <w:szCs w:val="22"/>
                <w:lang w:eastAsia="zh-CN"/>
              </w:rPr>
            </w:pPr>
            <w:r>
              <w:rPr>
                <w:rFonts w:hint="default" w:ascii="Times New Roman" w:hAnsi="Times New Roman" w:cs="Times New Roman"/>
                <w:sz w:val="20"/>
                <w:szCs w:val="20"/>
              </w:rPr>
              <w:t>单位：</w:t>
            </w:r>
            <w:r>
              <w:rPr>
                <w:rFonts w:hint="default" w:ascii="Times New Roman" w:hAnsi="Times New Roman" w:cs="Times New Roman"/>
                <w:sz w:val="20"/>
                <w:u w:color="auto"/>
                <w:lang w:eastAsia="zh-CN"/>
              </w:rPr>
              <w:t>重庆市九龙坡区第一实验小学江州校区</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4B39FC7">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C222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C6244AF">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E0D9">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C82035">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4780B6CD">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47CF">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D93FF">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58223">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43A7A">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4BB239B0">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0555E">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7398D">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591.61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5C04C">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05B37">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57938894">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14D3">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二、政府性基金预算财政拨款收入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10BC7">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B45C6">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10B76">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0597E69F">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0763">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三、国有资本经营预算财政拨款收入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B5E0E">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46B26">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4867D">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7883AE8F">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25DE">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四、上级补助收入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7E631">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ABD43">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2CA49">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493D752E">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4B0C">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五、事业收入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89D54">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62.30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B6291">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0CC0B">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592.22 </w:t>
            </w:r>
          </w:p>
        </w:tc>
      </w:tr>
      <w:tr w14:paraId="7EF346DA">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8EC8B">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六、经营收入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6CA6F">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9F3DE">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13B4B">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4BCA3EB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155D">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七、附属单位上缴收入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302A0">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83D4B">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DEB52">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26BDBE7D">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4344">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八、其他收入</w:t>
            </w:r>
          </w:p>
        </w:tc>
        <w:tc>
          <w:tcPr>
            <w:tcW w:w="1207" w:type="pct"/>
            <w:tcBorders>
              <w:top w:val="nil"/>
              <w:left w:val="nil"/>
              <w:bottom w:val="nil"/>
              <w:right w:val="single" w:color="000000" w:sz="4" w:space="0"/>
            </w:tcBorders>
            <w:shd w:val="clear" w:color="auto" w:fill="auto"/>
            <w:noWrap/>
            <w:tcMar>
              <w:top w:w="15" w:type="dxa"/>
              <w:left w:w="15" w:type="dxa"/>
              <w:right w:w="15" w:type="dxa"/>
            </w:tcMar>
            <w:vAlign w:val="center"/>
          </w:tcPr>
          <w:p w14:paraId="3A67EF19">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AD1D7">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3EB7F">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25.33 </w:t>
            </w:r>
          </w:p>
        </w:tc>
      </w:tr>
      <w:tr w14:paraId="2E8AEE3F">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7D8D">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F92534">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A68DB">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5ED09">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12.25 </w:t>
            </w:r>
          </w:p>
        </w:tc>
      </w:tr>
      <w:tr w14:paraId="111770A7">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C050">
            <w:pPr>
              <w:keepNext w:val="0"/>
              <w:keepLines w:val="0"/>
              <w:widowControl/>
              <w:suppressLineNumbers w:val="0"/>
              <w:spacing w:before="0" w:beforeAutospacing="0" w:after="0" w:afterAutospacing="0" w:line="240" w:lineRule="exact"/>
              <w:ind w:left="0" w:right="0"/>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D31439">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FDE0D">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37755">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089A218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3A8D">
            <w:pPr>
              <w:keepNext w:val="0"/>
              <w:keepLines w:val="0"/>
              <w:widowControl/>
              <w:suppressLineNumbers w:val="0"/>
              <w:spacing w:before="0" w:beforeAutospacing="0" w:after="0" w:afterAutospacing="0" w:line="240" w:lineRule="exact"/>
              <w:ind w:left="0" w:right="0"/>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AFA6CE">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F2F26">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7BB17">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2C81984F">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A789">
            <w:pPr>
              <w:keepNext w:val="0"/>
              <w:keepLines w:val="0"/>
              <w:widowControl/>
              <w:suppressLineNumbers w:val="0"/>
              <w:spacing w:before="0" w:beforeAutospacing="0" w:after="0" w:afterAutospacing="0" w:line="240" w:lineRule="exact"/>
              <w:ind w:left="0" w:right="0"/>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BB7B9E">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E2139">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09F82">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44B8B431">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040A">
            <w:pPr>
              <w:keepNext w:val="0"/>
              <w:keepLines w:val="0"/>
              <w:widowControl/>
              <w:suppressLineNumbers w:val="0"/>
              <w:spacing w:before="0" w:beforeAutospacing="0" w:after="0" w:afterAutospacing="0" w:line="240" w:lineRule="exact"/>
              <w:ind w:left="0" w:right="0"/>
              <w:rPr>
                <w:rFonts w:hint="default" w:ascii="Times New Roman" w:hAnsi="Times New Roman" w:cs="Times New Roman"/>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FDA0">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4DE0C">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ABB34">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25DC00D6">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6FE7">
            <w:pPr>
              <w:keepNext w:val="0"/>
              <w:keepLines w:val="0"/>
              <w:widowControl/>
              <w:suppressLineNumbers w:val="0"/>
              <w:spacing w:before="0" w:beforeAutospacing="0" w:after="0" w:afterAutospacing="0" w:line="240" w:lineRule="exact"/>
              <w:ind w:left="0" w:right="0"/>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982C9">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403B4">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68AAC">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47E52061">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2B1E">
            <w:pPr>
              <w:keepNext w:val="0"/>
              <w:keepLines w:val="0"/>
              <w:widowControl/>
              <w:suppressLineNumbers w:val="0"/>
              <w:spacing w:before="0" w:beforeAutospacing="0" w:after="0" w:afterAutospacing="0" w:line="240" w:lineRule="exact"/>
              <w:ind w:left="0" w:right="0"/>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08C72">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9E847">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0A013">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25F8DC2F">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D6C4">
            <w:pPr>
              <w:keepNext w:val="0"/>
              <w:keepLines w:val="0"/>
              <w:widowControl/>
              <w:suppressLineNumbers w:val="0"/>
              <w:spacing w:before="0" w:beforeAutospacing="0" w:after="0" w:afterAutospacing="0" w:line="240" w:lineRule="exact"/>
              <w:ind w:left="0" w:right="0"/>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562A5">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4C3D4">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59124">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66CB1AD2">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DB6F">
            <w:pPr>
              <w:keepNext w:val="0"/>
              <w:keepLines w:val="0"/>
              <w:widowControl/>
              <w:suppressLineNumbers w:val="0"/>
              <w:spacing w:before="0" w:beforeAutospacing="0" w:after="0" w:afterAutospacing="0" w:line="240" w:lineRule="exact"/>
              <w:ind w:left="0" w:right="0"/>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F85CA">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A8E69">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7692C">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153D0071">
        <w:tblPrEx>
          <w:tblCellMar>
            <w:top w:w="0" w:type="dxa"/>
            <w:left w:w="0" w:type="dxa"/>
            <w:bottom w:w="0" w:type="dxa"/>
            <w:right w:w="0" w:type="dxa"/>
          </w:tblCellMar>
        </w:tblPrEx>
        <w:trPr>
          <w:trHeight w:val="90"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D0EF">
            <w:pPr>
              <w:keepNext w:val="0"/>
              <w:keepLines w:val="0"/>
              <w:widowControl/>
              <w:suppressLineNumbers w:val="0"/>
              <w:spacing w:before="0" w:beforeAutospacing="0" w:after="0" w:afterAutospacing="0" w:line="240" w:lineRule="exact"/>
              <w:ind w:left="0" w:right="0"/>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8876E">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1E90E">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7447F">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191E52FA">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D747">
            <w:pPr>
              <w:keepNext w:val="0"/>
              <w:keepLines w:val="0"/>
              <w:widowControl/>
              <w:suppressLineNumbers w:val="0"/>
              <w:spacing w:before="0" w:beforeAutospacing="0" w:after="0" w:afterAutospacing="0" w:line="240" w:lineRule="exact"/>
              <w:ind w:left="0" w:right="0"/>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47CA1">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4A4C4">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6AC5F">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24.11 </w:t>
            </w:r>
          </w:p>
        </w:tc>
      </w:tr>
      <w:tr w14:paraId="29385205">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8B97">
            <w:pPr>
              <w:keepNext w:val="0"/>
              <w:keepLines w:val="0"/>
              <w:widowControl/>
              <w:suppressLineNumbers w:val="0"/>
              <w:spacing w:before="0" w:beforeAutospacing="0" w:after="0" w:afterAutospacing="0" w:line="240" w:lineRule="exact"/>
              <w:ind w:left="0" w:right="0"/>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A59F5">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B582C">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D1182">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601D76EE">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E55C">
            <w:pPr>
              <w:keepNext w:val="0"/>
              <w:keepLines w:val="0"/>
              <w:widowControl/>
              <w:suppressLineNumbers w:val="0"/>
              <w:spacing w:before="0" w:beforeAutospacing="0" w:after="0" w:afterAutospacing="0" w:line="240" w:lineRule="exact"/>
              <w:ind w:left="0" w:right="0"/>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82013">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C3039">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05E36">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1CAB229C">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9092">
            <w:pPr>
              <w:keepNext w:val="0"/>
              <w:keepLines w:val="0"/>
              <w:widowControl/>
              <w:suppressLineNumbers w:val="0"/>
              <w:spacing w:before="0" w:beforeAutospacing="0" w:after="0" w:afterAutospacing="0" w:line="240" w:lineRule="exact"/>
              <w:ind w:left="0" w:right="0"/>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5B831">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912D3">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56FA0">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35C66ECC">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BEDD">
            <w:pPr>
              <w:keepNext w:val="0"/>
              <w:keepLines w:val="0"/>
              <w:widowControl/>
              <w:suppressLineNumbers w:val="0"/>
              <w:spacing w:before="0" w:beforeAutospacing="0" w:after="0" w:afterAutospacing="0" w:line="240" w:lineRule="exact"/>
              <w:ind w:left="0" w:right="0"/>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8CE5B">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620D7">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17818">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10E4AFA2">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965C">
            <w:pPr>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01524">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22B59">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1C881">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189F9A59">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8C32">
            <w:pPr>
              <w:keepNext w:val="0"/>
              <w:keepLines w:val="0"/>
              <w:widowControl/>
              <w:suppressLineNumbers w:val="0"/>
              <w:spacing w:before="0" w:beforeAutospacing="0" w:after="0" w:afterAutospacing="0" w:line="240" w:lineRule="exact"/>
              <w:ind w:left="0" w:right="0"/>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FBA2C">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D6FC5">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44D84">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141F3522">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92189">
            <w:pPr>
              <w:keepNext w:val="0"/>
              <w:keepLines w:val="0"/>
              <w:widowControl/>
              <w:suppressLineNumbers w:val="0"/>
              <w:spacing w:before="0" w:beforeAutospacing="0" w:after="0" w:afterAutospacing="0" w:line="240" w:lineRule="exact"/>
              <w:ind w:left="0" w:right="0"/>
              <w:rPr>
                <w:rFonts w:hint="default" w:ascii="Times New Roman" w:hAnsi="Times New Roman" w:cs="Times New Roman"/>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75E6A">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DC773">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EEE3F">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1BEFD9B1">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82017">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C0208">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653.91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52C7A">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E8152">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653.91 </w:t>
            </w:r>
          </w:p>
        </w:tc>
      </w:tr>
      <w:tr w14:paraId="61996080">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6A690">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使用非财政拨款结余（含专用结余）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55BB3">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82398">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AEA4D">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0FC0DB9A">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07B8">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年初结转和结余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79C12">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C03B6">
            <w:pPr>
              <w:keepNext w:val="0"/>
              <w:keepLines w:val="0"/>
              <w:widowControl/>
              <w:suppressLineNumbers w:val="0"/>
              <w:spacing w:before="0" w:beforeAutospacing="0" w:after="0" w:afterAutospacing="0" w:line="240" w:lineRule="exact"/>
              <w:ind w:left="0" w:right="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E285AD7">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w:t>
            </w:r>
          </w:p>
        </w:tc>
      </w:tr>
      <w:tr w14:paraId="15A4660A">
        <w:tblPrEx>
          <w:tblCellMar>
            <w:top w:w="0" w:type="dxa"/>
            <w:left w:w="0" w:type="dxa"/>
            <w:bottom w:w="0" w:type="dxa"/>
            <w:right w:w="0" w:type="dxa"/>
          </w:tblCellMar>
        </w:tblPrEx>
        <w:trPr>
          <w:trHeight w:val="25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19AF">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E47D">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653.91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8AF10CD">
            <w:pPr>
              <w:keepNext w:val="0"/>
              <w:keepLines w:val="0"/>
              <w:widowControl/>
              <w:suppressLineNumbers w:val="0"/>
              <w:spacing w:before="0" w:beforeAutospacing="0" w:after="0" w:afterAutospacing="0" w:line="240" w:lineRule="exact"/>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2711A0">
            <w:pPr>
              <w:keepNext w:val="0"/>
              <w:keepLines w:val="0"/>
              <w:widowControl/>
              <w:suppressLineNumbers w:val="0"/>
              <w:spacing w:before="0" w:beforeAutospacing="0" w:after="0" w:afterAutospacing="0" w:line="240" w:lineRule="exact"/>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653.91 </w:t>
            </w:r>
          </w:p>
        </w:tc>
      </w:tr>
    </w:tbl>
    <w:p w14:paraId="503CEC20">
      <w:pPr>
        <w:spacing w:line="240"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备注：1.本表反映单位本年度的总收支和年末结转结余情况。</w:t>
      </w:r>
    </w:p>
    <w:p w14:paraId="4E052DCF">
      <w:pPr>
        <w:spacing w:line="240"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 xml:space="preserve">      2.本套报表金额单位转换时可能存在尾数误差。</w:t>
      </w:r>
    </w:p>
    <w:p w14:paraId="7817D97A">
      <w:pPr>
        <w:spacing w:line="240" w:lineRule="exact"/>
        <w:rPr>
          <w:rFonts w:hint="default" w:ascii="Times New Roman" w:hAnsi="Times New Roman" w:eastAsia="宋体" w:cs="Times New Roman"/>
          <w:sz w:val="20"/>
          <w:szCs w:val="20"/>
          <w:lang w:eastAsia="zh-CN"/>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2B7FE50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51C82EE">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662E4369">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2ED3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cs="Times New Roman"/>
                <w:color w:val="000000"/>
                <w:sz w:val="20"/>
                <w:szCs w:val="20"/>
                <w:lang w:eastAsia="zh-CN"/>
              </w:rPr>
            </w:pPr>
            <w:r>
              <w:rPr>
                <w:rFonts w:hint="default" w:ascii="Times New Roman" w:hAnsi="Times New Roman" w:cs="Times New Roman"/>
                <w:sz w:val="20"/>
                <w:szCs w:val="20"/>
              </w:rPr>
              <w:t>单位：</w:t>
            </w:r>
            <w:r>
              <w:rPr>
                <w:rFonts w:hint="default" w:ascii="Times New Roman" w:hAnsi="Times New Roman" w:cs="Times New Roman"/>
                <w:sz w:val="20"/>
                <w:u w:color="auto"/>
                <w:lang w:eastAsia="zh-CN"/>
              </w:rPr>
              <w:t>重庆市九龙坡区第一实验小学江州校区</w:t>
            </w:r>
          </w:p>
        </w:tc>
        <w:tc>
          <w:tcPr>
            <w:tcW w:w="467" w:type="pct"/>
            <w:tcBorders>
              <w:top w:val="nil"/>
              <w:left w:val="nil"/>
              <w:bottom w:val="nil"/>
              <w:right w:val="nil"/>
            </w:tcBorders>
            <w:shd w:val="clear" w:color="auto" w:fill="auto"/>
            <w:noWrap/>
            <w:tcMar>
              <w:top w:w="15" w:type="dxa"/>
              <w:left w:w="15" w:type="dxa"/>
              <w:right w:w="15" w:type="dxa"/>
            </w:tcMar>
            <w:vAlign w:val="bottom"/>
          </w:tcPr>
          <w:p w14:paraId="2BF3BC8C">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AFD5593">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B02E557">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BEFE8A8">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5E5BC8D">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AC57469">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3A96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218B063F">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A827444">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3F4D92B">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8E93487">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6AD8CD6">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6E16A12">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EDD683D">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51730FF">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7609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83DF771">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F3A6EE4">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932A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43DF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7F6A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3C3C85">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DBC8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850E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9E4E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740518E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453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803E63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1356D">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09764">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4D723">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9627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C760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7EC0F">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51B4">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F0249">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r>
      <w:tr w14:paraId="4032ED3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5994">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91D07F">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45B03">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52D6C">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E7F9F">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BF68B">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C79B6">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5F107">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0ED36">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297E8">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r>
      <w:tr w14:paraId="2695E20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688A">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DA15B4">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3FC94">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1793A">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5FBD5">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91174">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19C50">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015DF">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D3A9F">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C7FD8">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r>
      <w:tr w14:paraId="2ABB6A0E">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9552">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95285A">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7A9FD">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47A51">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A3428">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7B17">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1330C">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B6D2">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35987">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55171">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r>
      <w:tr w14:paraId="760BDE88">
        <w:tblPrEx>
          <w:tblCellMar>
            <w:top w:w="0" w:type="dxa"/>
            <w:left w:w="0" w:type="dxa"/>
            <w:bottom w:w="0" w:type="dxa"/>
            <w:right w:w="0" w:type="dxa"/>
          </w:tblCellMar>
        </w:tblPrEx>
        <w:trPr>
          <w:trHeight w:val="325"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D88C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5972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653.91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7D90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591.61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125E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AC3D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62.30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E9D3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62.30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5F7C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A47D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713A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28913E57">
        <w:tblPrEx>
          <w:tblCellMar>
            <w:top w:w="0" w:type="dxa"/>
            <w:left w:w="0" w:type="dxa"/>
            <w:bottom w:w="0" w:type="dxa"/>
            <w:right w:w="0" w:type="dxa"/>
          </w:tblCellMar>
        </w:tblPrEx>
        <w:trPr>
          <w:trHeight w:val="309"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CB95">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3BDB6">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F93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592.22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066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529.92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F94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E46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62.30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E6DD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62.30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5FE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7B5A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4655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61D12508">
        <w:tblPrEx>
          <w:tblCellMar>
            <w:top w:w="0" w:type="dxa"/>
            <w:left w:w="0" w:type="dxa"/>
            <w:bottom w:w="0" w:type="dxa"/>
            <w:right w:w="0" w:type="dxa"/>
          </w:tblCellMar>
        </w:tblPrEx>
        <w:trPr>
          <w:trHeight w:val="296"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165C">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481F9">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410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520.99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85A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458.69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F2F1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A7D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62.30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21B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62.30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AF2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4AD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6D3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678219B4">
        <w:tblPrEx>
          <w:tblCellMar>
            <w:top w:w="0" w:type="dxa"/>
            <w:left w:w="0" w:type="dxa"/>
            <w:bottom w:w="0" w:type="dxa"/>
            <w:right w:w="0" w:type="dxa"/>
          </w:tblCellMar>
        </w:tblPrEx>
        <w:trPr>
          <w:trHeight w:val="299"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82EF">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7B737">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75D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95.98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E3E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33.68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3AD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4AB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62.30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77A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62.30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34E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6C5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0A4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602B7A0D">
        <w:tblPrEx>
          <w:tblCellMar>
            <w:top w:w="0" w:type="dxa"/>
            <w:left w:w="0" w:type="dxa"/>
            <w:bottom w:w="0" w:type="dxa"/>
            <w:right w:w="0" w:type="dxa"/>
          </w:tblCellMar>
        </w:tblPrEx>
        <w:trPr>
          <w:trHeight w:val="31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2EC2">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9E602">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82D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425.01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DC6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425.01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B2D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D50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274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E80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127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C07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022379F2">
        <w:tblPrEx>
          <w:tblCellMar>
            <w:top w:w="0" w:type="dxa"/>
            <w:left w:w="0" w:type="dxa"/>
            <w:bottom w:w="0" w:type="dxa"/>
            <w:right w:w="0" w:type="dxa"/>
          </w:tblCellMar>
        </w:tblPrEx>
        <w:trPr>
          <w:trHeight w:val="336"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4DC1">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9BF6C">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497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71.23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3851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71.23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1E5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FFF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39F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FDC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DAB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B40D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290F8270">
        <w:tblPrEx>
          <w:tblCellMar>
            <w:top w:w="0" w:type="dxa"/>
            <w:left w:w="0" w:type="dxa"/>
            <w:bottom w:w="0" w:type="dxa"/>
            <w:right w:w="0" w:type="dxa"/>
          </w:tblCellMar>
        </w:tblPrEx>
        <w:trPr>
          <w:trHeight w:val="310"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F7DB">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47C8F">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F31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71.23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137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71.23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378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A2F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AB5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E4BB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AAB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96D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35A9D6F2">
        <w:tblPrEx>
          <w:tblCellMar>
            <w:top w:w="0" w:type="dxa"/>
            <w:left w:w="0" w:type="dxa"/>
            <w:bottom w:w="0" w:type="dxa"/>
            <w:right w:w="0" w:type="dxa"/>
          </w:tblCellMar>
        </w:tblPrEx>
        <w:trPr>
          <w:trHeight w:val="31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0432">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B02D0">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B6D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25.33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0A6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25.33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373A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398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BA2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AB3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2145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239A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41DF4AFF">
        <w:tblPrEx>
          <w:tblCellMar>
            <w:top w:w="0" w:type="dxa"/>
            <w:left w:w="0" w:type="dxa"/>
            <w:bottom w:w="0" w:type="dxa"/>
            <w:right w:w="0" w:type="dxa"/>
          </w:tblCellMar>
        </w:tblPrEx>
        <w:trPr>
          <w:trHeight w:val="32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ACCA">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458EC">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E8F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25.33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ED0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25.33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1F2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F054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3A9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87F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5289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953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6A429386">
        <w:tblPrEx>
          <w:tblCellMar>
            <w:top w:w="0" w:type="dxa"/>
            <w:left w:w="0" w:type="dxa"/>
            <w:bottom w:w="0" w:type="dxa"/>
            <w:right w:w="0" w:type="dxa"/>
          </w:tblCellMar>
        </w:tblPrEx>
        <w:trPr>
          <w:trHeight w:val="613"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1984F">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1BC3D">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B97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B4FA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6D5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8966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CC3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D70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2EC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C8A3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60F19279">
        <w:tblPrEx>
          <w:tblCellMar>
            <w:top w:w="0" w:type="dxa"/>
            <w:left w:w="0" w:type="dxa"/>
            <w:bottom w:w="0" w:type="dxa"/>
            <w:right w:w="0" w:type="dxa"/>
          </w:tblCellMar>
        </w:tblPrEx>
        <w:trPr>
          <w:trHeight w:val="295"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F3B4">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DD5D2">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22ED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8.44</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F6C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8.44</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7347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7089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CDFC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6E8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E43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F5F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35EE5A10">
        <w:tblPrEx>
          <w:tblCellMar>
            <w:top w:w="0" w:type="dxa"/>
            <w:left w:w="0" w:type="dxa"/>
            <w:bottom w:w="0" w:type="dxa"/>
            <w:right w:w="0" w:type="dxa"/>
          </w:tblCellMar>
        </w:tblPrEx>
        <w:trPr>
          <w:trHeight w:val="30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40C9">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FE7FA">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8C4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12.25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07F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12.25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BC3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3FAB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C78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42D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8487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E9F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5DB6DD6C">
        <w:tblPrEx>
          <w:tblCellMar>
            <w:top w:w="0" w:type="dxa"/>
            <w:left w:w="0" w:type="dxa"/>
            <w:bottom w:w="0" w:type="dxa"/>
            <w:right w:w="0" w:type="dxa"/>
          </w:tblCellMar>
        </w:tblPrEx>
        <w:trPr>
          <w:trHeight w:val="28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B2705">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C330F">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8C9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12.25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954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12.25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251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66C9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F92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C98B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824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736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4CB4A237">
        <w:tblPrEx>
          <w:tblCellMar>
            <w:top w:w="0" w:type="dxa"/>
            <w:left w:w="0" w:type="dxa"/>
            <w:bottom w:w="0" w:type="dxa"/>
            <w:right w:w="0" w:type="dxa"/>
          </w:tblCellMar>
        </w:tblPrEx>
        <w:trPr>
          <w:trHeight w:val="309"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A224">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893AB">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07C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4A7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3AD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4052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289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F4D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49E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0875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136CFA7A">
        <w:tblPrEx>
          <w:tblCellMar>
            <w:top w:w="0" w:type="dxa"/>
            <w:left w:w="0" w:type="dxa"/>
            <w:bottom w:w="0" w:type="dxa"/>
            <w:right w:w="0" w:type="dxa"/>
          </w:tblCellMar>
        </w:tblPrEx>
        <w:trPr>
          <w:trHeight w:val="309"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507E">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C2118">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FF4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39D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356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8F7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0DF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1D2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6E7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DF80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78C88B0D">
        <w:tblPrEx>
          <w:tblCellMar>
            <w:top w:w="0" w:type="dxa"/>
            <w:left w:w="0" w:type="dxa"/>
            <w:bottom w:w="0" w:type="dxa"/>
            <w:right w:w="0" w:type="dxa"/>
          </w:tblCellMar>
        </w:tblPrEx>
        <w:trPr>
          <w:trHeight w:val="309"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A359">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FF53D">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17B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24.11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718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24.11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104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587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5660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9D3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E99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D38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423813F6">
        <w:tblPrEx>
          <w:tblCellMar>
            <w:top w:w="0" w:type="dxa"/>
            <w:left w:w="0" w:type="dxa"/>
            <w:bottom w:w="0" w:type="dxa"/>
            <w:right w:w="0" w:type="dxa"/>
          </w:tblCellMar>
        </w:tblPrEx>
        <w:trPr>
          <w:trHeight w:val="325"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7DA1">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1B018">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B93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24.11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7DA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24.11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781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2A0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424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DD0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0B5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4C3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56F3B008">
        <w:tblPrEx>
          <w:tblCellMar>
            <w:top w:w="0" w:type="dxa"/>
            <w:left w:w="0" w:type="dxa"/>
            <w:bottom w:w="0" w:type="dxa"/>
            <w:right w:w="0" w:type="dxa"/>
          </w:tblCellMar>
        </w:tblPrEx>
        <w:trPr>
          <w:trHeight w:val="300"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9587">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DAA89">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1E4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0D7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0DA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E11F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9D7F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9DE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020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16D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2C03FAFA">
        <w:tblPrEx>
          <w:tblCellMar>
            <w:top w:w="0" w:type="dxa"/>
            <w:left w:w="0" w:type="dxa"/>
            <w:bottom w:w="0" w:type="dxa"/>
            <w:right w:w="0" w:type="dxa"/>
          </w:tblCellMar>
        </w:tblPrEx>
        <w:trPr>
          <w:trHeight w:val="310"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954B">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3B27A">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5BE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9DA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950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FA2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062D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457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A966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1D3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bl>
    <w:p w14:paraId="28B8FD1F">
      <w:pPr>
        <w:ind w:left="600" w:hanging="600" w:hangingChars="300"/>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备注：1.本表反映单位本年度取得的各项收入情况。</w:t>
      </w:r>
    </w:p>
    <w:p w14:paraId="409970C0">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75B40AB0">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A5C7711">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2211807E">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E1215F8">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lang w:eastAsia="zh-CN"/>
              </w:rPr>
              <w:t>重庆市九龙坡区第一实验小学江州校区</w:t>
            </w:r>
            <w:r>
              <w:rPr>
                <w:rFonts w:hint="default" w:ascii="Times New Roman" w:hAnsi="Times New Roman" w:cs="Times New Roman"/>
                <w:color w:val="000000"/>
                <w:sz w:val="20"/>
                <w:u w:color="auto"/>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26B6BB8">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89E35FA">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C158935">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A8F205A">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CD14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272820CF">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B642F4C">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7B527CC">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7757DF5">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0280C73">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D9F93AA">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2B541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A91E05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0F04CC">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EBA6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29A0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A14E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3005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3C08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6D9E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211A32C7">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7E6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58797A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CEFF9">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549BB">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5B62">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65EDC">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FD875">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1ECD0">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r>
      <w:tr w14:paraId="2F91D9D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3B63">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0F42C1">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EB41A">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48077">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9F5DA">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77294">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B6880">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1432A">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r>
      <w:tr w14:paraId="3CA150B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882F">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41D5C1">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543C8">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91F7E">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FD098">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70D01">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1706A">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F3D23">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r>
      <w:tr w14:paraId="57E06BDD">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B04FA">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7404D3">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B9B0B">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212C2">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BFE3F">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618DB">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A25E5">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CA78A">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r>
      <w:tr w14:paraId="019BE4AB">
        <w:tblPrEx>
          <w:tblCellMar>
            <w:top w:w="0" w:type="dxa"/>
            <w:left w:w="0" w:type="dxa"/>
            <w:bottom w:w="0" w:type="dxa"/>
            <w:right w:w="0" w:type="dxa"/>
          </w:tblCellMar>
        </w:tblPrEx>
        <w:trPr>
          <w:trHeight w:val="336"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30A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B61E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653.91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BF37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333.61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D4B8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320.30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2FBC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E4C0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8B8F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2D2A3FDF">
        <w:tblPrEx>
          <w:tblCellMar>
            <w:top w:w="0" w:type="dxa"/>
            <w:left w:w="0" w:type="dxa"/>
            <w:bottom w:w="0" w:type="dxa"/>
            <w:right w:w="0" w:type="dxa"/>
          </w:tblCellMar>
        </w:tblPrEx>
        <w:trPr>
          <w:trHeight w:val="329"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878B">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29334">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756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592.22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FFB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271.92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FFD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320.30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909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438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B6AB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7FF4587A">
        <w:tblPrEx>
          <w:tblCellMar>
            <w:top w:w="0" w:type="dxa"/>
            <w:left w:w="0" w:type="dxa"/>
            <w:bottom w:w="0" w:type="dxa"/>
            <w:right w:w="0" w:type="dxa"/>
          </w:tblCellMar>
        </w:tblPrEx>
        <w:trPr>
          <w:trHeight w:val="328"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5733">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5D91A">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1B5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520.99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030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271.92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519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249.07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6F4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690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7FE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439E3864">
        <w:tblPrEx>
          <w:tblCellMar>
            <w:top w:w="0" w:type="dxa"/>
            <w:left w:w="0" w:type="dxa"/>
            <w:bottom w:w="0" w:type="dxa"/>
            <w:right w:w="0" w:type="dxa"/>
          </w:tblCellMar>
        </w:tblPrEx>
        <w:trPr>
          <w:trHeight w:val="31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7029">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E64B8">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A5B8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95.98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B09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9.50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E74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86.48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9F6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065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6C58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670DC55E">
        <w:tblPrEx>
          <w:tblCellMar>
            <w:top w:w="0" w:type="dxa"/>
            <w:left w:w="0" w:type="dxa"/>
            <w:bottom w:w="0" w:type="dxa"/>
            <w:right w:w="0" w:type="dxa"/>
          </w:tblCellMar>
        </w:tblPrEx>
        <w:trPr>
          <w:trHeight w:val="29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0A55">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0CF10">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4C1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425.01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45E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262.42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86F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162.59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042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799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D9B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17381674">
        <w:tblPrEx>
          <w:tblCellMar>
            <w:top w:w="0" w:type="dxa"/>
            <w:left w:w="0" w:type="dxa"/>
            <w:bottom w:w="0" w:type="dxa"/>
            <w:right w:w="0" w:type="dxa"/>
          </w:tblCellMar>
        </w:tblPrEx>
        <w:trPr>
          <w:trHeight w:val="34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9249">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E683A">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878B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71.23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9A8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06A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71.23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8EC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006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D012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5CA8FE1F">
        <w:tblPrEx>
          <w:tblCellMar>
            <w:top w:w="0" w:type="dxa"/>
            <w:left w:w="0" w:type="dxa"/>
            <w:bottom w:w="0" w:type="dxa"/>
            <w:right w:w="0" w:type="dxa"/>
          </w:tblCellMar>
        </w:tblPrEx>
        <w:trPr>
          <w:trHeight w:val="329"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52757">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27CB">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19A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71.23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A7B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327C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71.23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3E3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F72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9F3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2E787F85">
        <w:tblPrEx>
          <w:tblCellMar>
            <w:top w:w="0" w:type="dxa"/>
            <w:left w:w="0" w:type="dxa"/>
            <w:bottom w:w="0" w:type="dxa"/>
            <w:right w:w="0" w:type="dxa"/>
          </w:tblCellMar>
        </w:tblPrEx>
        <w:trPr>
          <w:trHeight w:val="33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11CBC">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EC700">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750C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25.33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1852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25.33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9A3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0DD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829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F69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206829AD">
        <w:tblPrEx>
          <w:tblCellMar>
            <w:top w:w="0" w:type="dxa"/>
            <w:left w:w="0" w:type="dxa"/>
            <w:bottom w:w="0" w:type="dxa"/>
            <w:right w:w="0" w:type="dxa"/>
          </w:tblCellMar>
        </w:tblPrEx>
        <w:trPr>
          <w:trHeight w:val="356"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63C4">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C4219">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4A0B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25.33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694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25.33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C99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4B4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1FA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B55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4E82900D">
        <w:tblPrEx>
          <w:tblCellMar>
            <w:top w:w="0" w:type="dxa"/>
            <w:left w:w="0" w:type="dxa"/>
            <w:bottom w:w="0" w:type="dxa"/>
            <w:right w:w="0" w:type="dxa"/>
          </w:tblCellMar>
        </w:tblPrEx>
        <w:trPr>
          <w:trHeight w:val="3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B8C5">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7B865">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657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16.89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ED5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16.89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A4A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448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3EDB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C39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66C1B5CF">
        <w:tblPrEx>
          <w:tblCellMar>
            <w:top w:w="0" w:type="dxa"/>
            <w:left w:w="0" w:type="dxa"/>
            <w:bottom w:w="0" w:type="dxa"/>
            <w:right w:w="0" w:type="dxa"/>
          </w:tblCellMar>
        </w:tblPrEx>
        <w:trPr>
          <w:trHeight w:val="30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053B5">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00790">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02D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8.44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A7E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8.44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A24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373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66B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1603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6A0BB0E8">
        <w:tblPrEx>
          <w:tblCellMar>
            <w:top w:w="0" w:type="dxa"/>
            <w:left w:w="0" w:type="dxa"/>
            <w:bottom w:w="0" w:type="dxa"/>
            <w:right w:w="0" w:type="dxa"/>
          </w:tblCellMar>
        </w:tblPrEx>
        <w:trPr>
          <w:trHeight w:val="30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B8F3E">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C25B8">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459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12.25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A4D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12.25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8FB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1156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885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83B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3C032A5D">
        <w:tblPrEx>
          <w:tblCellMar>
            <w:top w:w="0" w:type="dxa"/>
            <w:left w:w="0" w:type="dxa"/>
            <w:bottom w:w="0" w:type="dxa"/>
            <w:right w:w="0" w:type="dxa"/>
          </w:tblCellMar>
        </w:tblPrEx>
        <w:trPr>
          <w:trHeight w:val="37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1BBF">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8F10D">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37FD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12.25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636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12.25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D22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E843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841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32D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06DEA69D">
        <w:tblPrEx>
          <w:tblCellMar>
            <w:top w:w="0" w:type="dxa"/>
            <w:left w:w="0" w:type="dxa"/>
            <w:bottom w:w="0" w:type="dxa"/>
            <w:right w:w="0" w:type="dxa"/>
          </w:tblCellMar>
        </w:tblPrEx>
        <w:trPr>
          <w:trHeight w:val="356"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23F8">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E6234">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2C2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10.70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8D8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10.70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E82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C4E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174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04C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2C2DAF77">
        <w:tblPrEx>
          <w:tblCellMar>
            <w:top w:w="0" w:type="dxa"/>
            <w:left w:w="0" w:type="dxa"/>
            <w:bottom w:w="0" w:type="dxa"/>
            <w:right w:w="0" w:type="dxa"/>
          </w:tblCellMar>
        </w:tblPrEx>
        <w:trPr>
          <w:trHeight w:val="356"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BD92">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5BB31">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57BB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1.55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3B1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1.55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EC00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7297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914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3C1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5F0944D3">
        <w:tblPrEx>
          <w:tblCellMar>
            <w:top w:w="0" w:type="dxa"/>
            <w:left w:w="0" w:type="dxa"/>
            <w:bottom w:w="0" w:type="dxa"/>
            <w:right w:w="0" w:type="dxa"/>
          </w:tblCellMar>
        </w:tblPrEx>
        <w:trPr>
          <w:trHeight w:val="35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72BEE">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7365F">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4FF1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24.11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22C7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24.11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648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35D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18D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A6C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59DC1821">
        <w:tblPrEx>
          <w:tblCellMar>
            <w:top w:w="0" w:type="dxa"/>
            <w:left w:w="0" w:type="dxa"/>
            <w:bottom w:w="0" w:type="dxa"/>
            <w:right w:w="0" w:type="dxa"/>
          </w:tblCellMar>
        </w:tblPrEx>
        <w:trPr>
          <w:trHeight w:val="329"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EFE7">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8E3DD">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8A4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24.11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78BA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24.11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F42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86FC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653E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0FC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4C49102F">
        <w:tblPrEx>
          <w:tblCellMar>
            <w:top w:w="0" w:type="dxa"/>
            <w:left w:w="0" w:type="dxa"/>
            <w:bottom w:w="0" w:type="dxa"/>
            <w:right w:w="0" w:type="dxa"/>
          </w:tblCellMar>
        </w:tblPrEx>
        <w:trPr>
          <w:trHeight w:val="329"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749A">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6C9F4">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CD0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23.08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2B3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23.08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178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957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43D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E0A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76C7E526">
        <w:tblPrEx>
          <w:tblCellMar>
            <w:top w:w="0" w:type="dxa"/>
            <w:left w:w="0" w:type="dxa"/>
            <w:bottom w:w="0" w:type="dxa"/>
            <w:right w:w="0" w:type="dxa"/>
          </w:tblCellMar>
        </w:tblPrEx>
        <w:trPr>
          <w:trHeight w:val="32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7A63">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8AE71">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878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1.03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D11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1.03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43F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85C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32B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D25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bl>
    <w:p w14:paraId="06C45A3E">
      <w:pPr>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备注：1.本表反映单位本年度各项支出情况。</w:t>
      </w:r>
    </w:p>
    <w:p w14:paraId="1D545F71">
      <w:pPr>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 xml:space="preserve">      2.本套报表金额单位转换时可能存在尾数误差。</w:t>
      </w:r>
    </w:p>
    <w:p w14:paraId="34648066">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24C4AAD3">
      <w:pPr>
        <w:rPr>
          <w:rFonts w:hint="default" w:ascii="Times New Roman" w:hAnsi="Times New Roman" w:cs="Times New Roman"/>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10AA97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C7313EB">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230130A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5E42D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cs="Times New Roman"/>
                <w:color w:val="000000"/>
                <w:sz w:val="18"/>
                <w:szCs w:val="18"/>
                <w:lang w:eastAsia="zh-CN"/>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lang w:eastAsia="zh-CN"/>
              </w:rPr>
              <w:t>重庆市九龙坡区第一实验小学江州校区</w:t>
            </w:r>
          </w:p>
        </w:tc>
        <w:tc>
          <w:tcPr>
            <w:tcW w:w="577" w:type="pct"/>
            <w:tcBorders>
              <w:top w:val="nil"/>
              <w:left w:val="nil"/>
              <w:bottom w:val="nil"/>
              <w:right w:val="nil"/>
            </w:tcBorders>
            <w:shd w:val="clear" w:color="auto" w:fill="auto"/>
            <w:noWrap/>
            <w:tcMar>
              <w:top w:w="15" w:type="dxa"/>
              <w:left w:w="15" w:type="dxa"/>
              <w:right w:w="15" w:type="dxa"/>
            </w:tcMar>
            <w:vAlign w:val="bottom"/>
          </w:tcPr>
          <w:p w14:paraId="4D38B6EA">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E0F77B3">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CD07BF6">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8469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3E4EAAF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40F21A9">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F406B6">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397C96">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6016C96">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4125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7EA8CA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8442">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5C70">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1EACA9B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0736F">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A191B">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728B7">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69963">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0AB8FC25">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D230A">
            <w:pPr>
              <w:keepNext w:val="0"/>
              <w:keepLines w:val="0"/>
              <w:widowControl/>
              <w:suppressLineNumbers w:val="0"/>
              <w:spacing w:before="0" w:beforeAutospacing="0" w:after="0" w:afterAutospacing="0" w:line="200" w:lineRule="exact"/>
              <w:ind w:left="0" w:right="0"/>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DFA1A">
            <w:pPr>
              <w:keepNext w:val="0"/>
              <w:keepLines w:val="0"/>
              <w:widowControl/>
              <w:suppressLineNumbers w:val="0"/>
              <w:spacing w:before="0" w:beforeAutospacing="0" w:after="0" w:afterAutospacing="0" w:line="200" w:lineRule="exact"/>
              <w:ind w:left="0" w:right="0"/>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1B345">
            <w:pPr>
              <w:keepNext w:val="0"/>
              <w:keepLines w:val="0"/>
              <w:widowControl/>
              <w:suppressLineNumbers w:val="0"/>
              <w:spacing w:before="0" w:beforeAutospacing="0" w:after="0" w:afterAutospacing="0" w:line="200" w:lineRule="exact"/>
              <w:ind w:left="0" w:right="0"/>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E1E9">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2544D">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68C32">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33A05">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2FF549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EC10">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428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591.61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35AFC">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7EB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D5E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FCE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3CC8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8761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ABE79">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3A8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9676">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9443E">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C7A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0C0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AED1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149E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425F5">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D27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0EF2">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226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841C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411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10B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430B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55AF">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7A3DF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9598">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959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977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C72A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FCC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83CD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C3A4">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EFE0A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D202">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07A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529.92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788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529.92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F201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B70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AEBE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6132">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A2560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C617">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0264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488E">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932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AB9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7E42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A3EE">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687DC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C564">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1C3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7F3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3D0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BA8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A860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93A9">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ED486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2842">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271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25.33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480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25.33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5E3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A6C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CB43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3A99">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0725F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B963">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813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12.25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553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12.25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4CD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5854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6323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DBFA7">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FA62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1D73">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061D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649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AA9F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5A0E">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EB9E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71EB">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4E8E">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861F">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FF3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76F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9FC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9DE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C700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4BBD">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4BC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F996">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DDC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150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E47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F7E4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C3A4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62F2">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05A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D67E">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2DB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F0BE">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EDE9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CE0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D60D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273A">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72C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CAD04">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D65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DEE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62D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54ED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468B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F6DE">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596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351C">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BDF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37F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747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7D2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2CB9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D211">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140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FADF">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1CF3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317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6EB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81E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FAFE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7752">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FFA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1FAB">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624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05A6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011E">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B2F4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D58B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98B58">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02D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C182">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EA8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5FF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F76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7C70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8188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4A89">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5E4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2C8CA">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FFD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24.11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3C6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24.11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5AE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7F7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5E80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33FC">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866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0094">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9DCB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DED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19C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032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0B21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69C3">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DC9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BAA2">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D76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DEA6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E98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5B9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8DD7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293F">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BF6C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9E0B">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D69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0BF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57A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75DE">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BEE8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691B">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101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26FB">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4A35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482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D07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FE4E">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8218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7700E4">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4A91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5739">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830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780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4F55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237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1600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AD03B5">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BB26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BE56">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B69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6D7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1F9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16F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DC98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732E64">
            <w:pPr>
              <w:keepNext w:val="0"/>
              <w:keepLines w:val="0"/>
              <w:widowControl/>
              <w:suppressLineNumbers w:val="0"/>
              <w:spacing w:before="0" w:beforeAutospacing="0" w:after="0" w:afterAutospacing="0" w:line="200" w:lineRule="exact"/>
              <w:ind w:left="0" w:right="0"/>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20DFE">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2AED9">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72D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D502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EEB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2874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3D5C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1A0A">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D75B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591.61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D54C">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9C8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591.61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EF9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591.61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B23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FB7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CBE7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33DD">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3AA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46F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b/>
                <w:bCs/>
                <w:color w:val="000000"/>
                <w:sz w:val="18"/>
                <w:szCs w:val="18"/>
              </w:rPr>
            </w:pPr>
            <w:r>
              <w:rPr>
                <w:rFonts w:hint="default" w:ascii="Times New Roman" w:hAnsi="Times New Roman" w:cs="Times New Roman"/>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1997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6CD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A44B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AC3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180B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57BB">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393FE">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913654">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1F059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B983A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3FD911">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776117">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p>
        </w:tc>
      </w:tr>
      <w:tr w14:paraId="45D1ED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E7A9">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327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4B05">
            <w:pPr>
              <w:keepNext w:val="0"/>
              <w:keepLines w:val="0"/>
              <w:widowControl/>
              <w:suppressLineNumbers w:val="0"/>
              <w:spacing w:before="0" w:beforeAutospacing="0" w:after="0" w:afterAutospacing="0" w:line="200" w:lineRule="exact"/>
              <w:ind w:left="0" w:right="0"/>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90B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066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3F46">
            <w:pPr>
              <w:keepNext w:val="0"/>
              <w:keepLines w:val="0"/>
              <w:widowControl/>
              <w:suppressLineNumbers w:val="0"/>
              <w:spacing w:before="0" w:beforeAutospacing="0" w:after="0" w:afterAutospacing="0" w:line="200" w:lineRule="exact"/>
              <w:ind w:left="0" w:right="0"/>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D0D5">
            <w:pPr>
              <w:keepNext w:val="0"/>
              <w:keepLines w:val="0"/>
              <w:widowControl/>
              <w:suppressLineNumbers w:val="0"/>
              <w:spacing w:before="0" w:beforeAutospacing="0" w:after="0" w:afterAutospacing="0" w:line="200" w:lineRule="exact"/>
              <w:ind w:left="0" w:right="0"/>
              <w:jc w:val="right"/>
              <w:rPr>
                <w:rFonts w:hint="default" w:ascii="Times New Roman" w:hAnsi="Times New Roman" w:cs="Times New Roman"/>
                <w:color w:val="000000"/>
                <w:sz w:val="18"/>
                <w:szCs w:val="18"/>
              </w:rPr>
            </w:pPr>
          </w:p>
        </w:tc>
      </w:tr>
      <w:tr w14:paraId="64FB07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BF8A">
            <w:pPr>
              <w:keepNext w:val="0"/>
              <w:keepLines w:val="0"/>
              <w:widowControl/>
              <w:suppressLineNumbers w:val="0"/>
              <w:spacing w:before="0" w:beforeAutospacing="0" w:after="0" w:afterAutospacing="0" w:line="200" w:lineRule="exact"/>
              <w:ind w:left="0" w:right="0"/>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0FC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938D">
            <w:pPr>
              <w:keepNext w:val="0"/>
              <w:keepLines w:val="0"/>
              <w:widowControl/>
              <w:suppressLineNumbers w:val="0"/>
              <w:spacing w:before="0" w:beforeAutospacing="0" w:after="0" w:afterAutospacing="0" w:line="200" w:lineRule="exact"/>
              <w:ind w:left="0" w:right="0"/>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953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BBE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4364">
            <w:pPr>
              <w:keepNext w:val="0"/>
              <w:keepLines w:val="0"/>
              <w:widowControl/>
              <w:suppressLineNumbers w:val="0"/>
              <w:spacing w:before="0" w:beforeAutospacing="0" w:after="0" w:afterAutospacing="0" w:line="200" w:lineRule="exact"/>
              <w:ind w:left="0" w:right="0"/>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C639">
            <w:pPr>
              <w:keepNext w:val="0"/>
              <w:keepLines w:val="0"/>
              <w:widowControl/>
              <w:suppressLineNumbers w:val="0"/>
              <w:spacing w:before="0" w:beforeAutospacing="0" w:after="0" w:afterAutospacing="0" w:line="200" w:lineRule="exact"/>
              <w:ind w:left="0" w:right="0"/>
              <w:jc w:val="right"/>
              <w:rPr>
                <w:rFonts w:hint="default" w:ascii="Times New Roman" w:hAnsi="Times New Roman" w:cs="Times New Roman"/>
                <w:color w:val="000000"/>
                <w:sz w:val="18"/>
                <w:szCs w:val="18"/>
              </w:rPr>
            </w:pPr>
          </w:p>
        </w:tc>
      </w:tr>
      <w:tr w14:paraId="54C869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7B18">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9B36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591.61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584E">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660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591.61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457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591.61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0DDB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71E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12F4445F">
      <w:pPr>
        <w:spacing w:line="240"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p>
    <w:p w14:paraId="09FF133D">
      <w:pPr>
        <w:spacing w:line="240"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 xml:space="preserve">      2.本套报表金额单位转换时可能存在尾数误差。</w:t>
      </w:r>
    </w:p>
    <w:p w14:paraId="22E94B61">
      <w:pPr>
        <w:spacing w:line="240" w:lineRule="exact"/>
        <w:rPr>
          <w:rFonts w:hint="default" w:ascii="Times New Roman" w:hAnsi="Times New Roman" w:eastAsia="宋体" w:cs="Times New Roman"/>
          <w:sz w:val="20"/>
          <w:szCs w:val="20"/>
          <w:lang w:eastAsia="zh-CN"/>
        </w:rPr>
      </w:pPr>
    </w:p>
    <w:p w14:paraId="6639D147">
      <w:pPr>
        <w:spacing w:line="240" w:lineRule="exact"/>
        <w:rPr>
          <w:rFonts w:hint="default" w:ascii="Times New Roman" w:hAnsi="Times New Roman" w:cs="Times New Roman"/>
          <w:sz w:val="20"/>
          <w:szCs w:val="20"/>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7821A596">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5004407">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0C61B9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E9E7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cs="Times New Roman"/>
                <w:color w:val="000000"/>
                <w:sz w:val="20"/>
                <w:szCs w:val="20"/>
                <w:lang w:eastAsia="zh-CN"/>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lang w:eastAsia="zh-CN"/>
              </w:rPr>
              <w:t>重庆市九龙坡区第一实验小学江州校区</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7AEB902">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2F77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08EFC5DC">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35A940F">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5ABE467">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EB62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94C70E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6DE1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ECABA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9B35FA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7170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7A3C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5A77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F7DE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B076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657FB03">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FA7E8">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92343">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8FD4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96CD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71551">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r>
      <w:tr w14:paraId="477611C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88A47">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A4469">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5317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6E53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3FC24">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r>
      <w:tr w14:paraId="4A85F22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6C96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6748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591.61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862E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333.61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D093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258.00 </w:t>
            </w:r>
          </w:p>
        </w:tc>
      </w:tr>
      <w:tr w14:paraId="14D105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A4784">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A5110">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B434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529.92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9386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271.92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32B4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258.00 </w:t>
            </w:r>
          </w:p>
        </w:tc>
      </w:tr>
      <w:tr w14:paraId="0897B1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B850">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C0445">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8277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458.69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C2A1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271.92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3CF0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186.77 </w:t>
            </w:r>
          </w:p>
        </w:tc>
      </w:tr>
      <w:tr w14:paraId="6F86F9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992F">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2B5A6">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ED18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33.68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DFA2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9.50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60EA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24.18 </w:t>
            </w:r>
          </w:p>
        </w:tc>
      </w:tr>
      <w:tr w14:paraId="61BDEF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62FD">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DA5F1">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F13C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425.01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3359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262.42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714D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162.59 </w:t>
            </w:r>
          </w:p>
        </w:tc>
      </w:tr>
      <w:tr w14:paraId="62E872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8818">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13712">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63ED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71.23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6745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E21F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71.23 </w:t>
            </w:r>
          </w:p>
        </w:tc>
      </w:tr>
      <w:tr w14:paraId="63CC7A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A7EF4">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7FB8C">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CEB5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71.23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610E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1CC8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71.23 </w:t>
            </w:r>
          </w:p>
        </w:tc>
      </w:tr>
      <w:tr w14:paraId="4657D7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71240">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A1621">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06E6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25.33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250F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25.33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111F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07773E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C2F6">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818D8">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218A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25.33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895D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25.33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826B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42190E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BAB9">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9F6">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D670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16.89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EE73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16.89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4AC2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509D6A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5044A">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1C57A">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6EF9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8.44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E249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8.44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D247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7444F4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8AAC">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47426">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D737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12.25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79BF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12.25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8811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06ADDA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E156">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CD21B">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DB95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12.25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56F7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12.25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463E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10F1D7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FFB7">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94398">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5589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10.70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F371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10.70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9F1B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70C9BA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D4D7">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36776">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DDA3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1.55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E320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1.55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FA23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3C50E9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C7C3">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CE943">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CFD8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24.11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0E68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24.11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3913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29C4F1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9F9C">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4E734">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21B7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24.11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3C9D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 xml:space="preserve">24.11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17BE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1E07D17E">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B9C7">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A2163">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9302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23.08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37D6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23.08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D345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r w14:paraId="0A0DD9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62B0">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C4502">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FCEC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1.03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7BBD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1.03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593B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color w:val="000000"/>
                <w:sz w:val="20"/>
                <w:szCs w:val="20"/>
              </w:rPr>
            </w:pPr>
          </w:p>
        </w:tc>
      </w:tr>
    </w:tbl>
    <w:p w14:paraId="0028FE36">
      <w:pPr>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备注：1.本表反映单位本年度一般公共预算财政拨款支出情况。</w:t>
      </w:r>
    </w:p>
    <w:p w14:paraId="52A95A21">
      <w:pPr>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 xml:space="preserve">      2.本套报表金额单位转换时可能存在尾数误差。</w:t>
      </w:r>
    </w:p>
    <w:p w14:paraId="0B3A2FEB">
      <w:pPr>
        <w:rPr>
          <w:rFonts w:hint="default" w:ascii="Times New Roman" w:hAnsi="Times New Roman" w:eastAsia="宋体" w:cs="Times New Roman"/>
          <w:sz w:val="20"/>
          <w:szCs w:val="20"/>
          <w:lang w:eastAsia="zh-CN"/>
        </w:rPr>
      </w:pPr>
    </w:p>
    <w:p w14:paraId="5FD517A0">
      <w:pPr>
        <w:rPr>
          <w:rFonts w:hint="default" w:ascii="Times New Roman" w:hAnsi="Times New Roman" w:eastAsia="宋体" w:cs="Times New Roman"/>
          <w:sz w:val="20"/>
          <w:szCs w:val="20"/>
          <w:lang w:eastAsia="zh-CN"/>
        </w:rPr>
      </w:pPr>
    </w:p>
    <w:p w14:paraId="145BA789">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36F6011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300F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4C640031">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7746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cs="Times New Roman"/>
                <w:color w:val="000000"/>
                <w:sz w:val="18"/>
                <w:szCs w:val="18"/>
                <w:lang w:eastAsia="zh-CN"/>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lang w:eastAsia="zh-CN"/>
              </w:rPr>
              <w:t>重庆市九龙坡区第一实验小学江州校区</w:t>
            </w:r>
          </w:p>
        </w:tc>
        <w:tc>
          <w:tcPr>
            <w:tcW w:w="463" w:type="pct"/>
            <w:tcBorders>
              <w:top w:val="nil"/>
              <w:left w:val="nil"/>
              <w:bottom w:val="nil"/>
              <w:right w:val="nil"/>
            </w:tcBorders>
            <w:shd w:val="clear" w:color="auto" w:fill="auto"/>
            <w:noWrap/>
            <w:tcMar>
              <w:top w:w="15" w:type="dxa"/>
              <w:left w:w="15" w:type="dxa"/>
              <w:right w:w="15" w:type="dxa"/>
            </w:tcMar>
            <w:vAlign w:val="bottom"/>
          </w:tcPr>
          <w:p w14:paraId="624A5B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28E1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9139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969E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78B9291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7F32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3A85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BAC7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6004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205F5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AB1432C">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A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20A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04938F0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35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63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4E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ascii="Times New Roman" w:hAnsi="Times New Roman" w:eastAsia="宋体" w:cs="Times New Roman"/>
                <w:b/>
                <w:color w:val="000000"/>
                <w:sz w:val="18"/>
                <w:szCs w:val="18"/>
                <w:lang w:val="en-US" w:eastAsia="zh-CN"/>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9B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D1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E7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A6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96E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71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6C1586B4">
        <w:tblPrEx>
          <w:tblCellMar>
            <w:top w:w="0" w:type="dxa"/>
            <w:left w:w="0" w:type="dxa"/>
            <w:bottom w:w="0" w:type="dxa"/>
            <w:right w:w="0" w:type="dxa"/>
          </w:tblCellMar>
        </w:tblPrEx>
        <w:trPr>
          <w:trHeight w:val="367"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84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E44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B4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284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634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30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57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CD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49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ascii="Times New Roman" w:hAnsi="Times New Roman" w:cs="Times New Roman"/>
                <w:b/>
                <w:color w:val="000000"/>
                <w:sz w:val="18"/>
                <w:szCs w:val="18"/>
              </w:rPr>
            </w:pPr>
          </w:p>
        </w:tc>
      </w:tr>
      <w:tr w14:paraId="204F30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F7290">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A398">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A229">
            <w:pPr>
              <w:keepNext w:val="0"/>
              <w:keepLines w:val="0"/>
              <w:widowControl/>
              <w:suppressLineNumbers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238.92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E6F2">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8D1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AE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89.16</w:t>
            </w: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F702">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432B">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3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4.89</w:t>
            </w:r>
            <w:r>
              <w:rPr>
                <w:rFonts w:hint="default" w:ascii="Times New Roman" w:hAnsi="Times New Roman" w:cs="Times New Roman"/>
                <w:color w:val="000000"/>
                <w:sz w:val="18"/>
                <w:u w:color="auto"/>
              </w:rPr>
              <w:t xml:space="preserve"> </w:t>
            </w:r>
          </w:p>
        </w:tc>
      </w:tr>
      <w:tr w14:paraId="12147A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EED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D319">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35E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67.47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76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B8BA">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7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3.31</w:t>
            </w: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F822">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982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8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59F5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277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517B">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D70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3.39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2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6E62">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1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0.55</w:t>
            </w: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8EDB">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6D1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1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4.89</w:t>
            </w:r>
            <w:r>
              <w:rPr>
                <w:rFonts w:hint="default" w:ascii="Times New Roman" w:hAnsi="Times New Roman" w:cs="Times New Roman"/>
                <w:color w:val="000000"/>
                <w:sz w:val="18"/>
                <w:u w:color="auto"/>
              </w:rPr>
              <w:t xml:space="preserve"> </w:t>
            </w:r>
          </w:p>
        </w:tc>
      </w:tr>
      <w:tr w14:paraId="4FCB33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FE4A">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7CE0">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553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9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9440B">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7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CB3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E2E3">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04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B278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0831">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EC5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ECC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F2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833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B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FAF6">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19A90">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0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ABA9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7ED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265B8">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08A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106.11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8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7533">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6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2.85</w:t>
            </w: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0130">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D5489">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1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D163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2C8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1901">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C94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16.89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B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27A1">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1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15.16</w:t>
            </w: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FAA1">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8ACB9">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D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83CC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340B">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9D23">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1447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8.44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6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135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B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4.40</w:t>
            </w: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7DC6">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C33D6">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4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77A1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162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CDCD">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6F1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8.78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B4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565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CA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10EB">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2D66">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0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7F0F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69A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D120">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C1B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A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B6A8">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4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3.02</w:t>
            </w: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5B34">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6F96">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2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27EC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46E4">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BF66">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C38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1.87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14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22A1">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B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0.52</w:t>
            </w: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ADFC4">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C1AA">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6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DDCA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2AE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9A8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46A2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23.08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57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C5FFD">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2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1CF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1CA3">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A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8936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8A25">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5D5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4C7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2.88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F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570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E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2.34</w:t>
            </w: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6959">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4658">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FB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3FA1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6B6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CE5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79C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06B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79FB">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18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E635">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83C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06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D0FA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EDF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9D9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B56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0.64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6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745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E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396C0">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AFF1">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FC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3927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18F2">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594D">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7DC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D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83F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86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2.03</w:t>
            </w: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AACD">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D3F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C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20B6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0DC9">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F02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4C8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D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D24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6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FEF4">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8122">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B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6004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83A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3D66">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947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A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62A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EB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2AC2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9AC4A">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1E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A82D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27D8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E6144">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0DE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D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A3C5">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6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858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CD65">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6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D1A6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9849">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421B">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0EA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0.64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D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76D1">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7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FB24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52C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6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2C2E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1650">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D981">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831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8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3E39">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E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43.56</w:t>
            </w: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F3E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8F50">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8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51AD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CA0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6ED85">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DD1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E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1BDF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CB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2ADB">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0D66">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D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4609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A72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DCDA">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F07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E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567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6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6.14</w:t>
            </w: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89A4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8BF6">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F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802B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CA1A">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248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08E0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C3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C58DD">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28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5.30</w:t>
            </w: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E74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FCBA">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CA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76C5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FF9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380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5E1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5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C67C9">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9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2D9B">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5B9B">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4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CF8F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2C4E2">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0E7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6E2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BC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BE11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A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AABDD">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160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3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9F67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845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4E3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90E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F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2525B">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A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9A98">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2088">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A2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8630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E996">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9AA2">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01BF3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21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3D5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8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3194">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4E59">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DF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5271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E466">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2EA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B46FC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1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b/>
                <w:bCs/>
                <w:color w:val="000000"/>
                <w:sz w:val="18"/>
                <w:szCs w:val="18"/>
              </w:rPr>
            </w:pPr>
            <w:r>
              <w:rPr>
                <w:rFonts w:hint="default" w:ascii="Times New Roman" w:hAnsi="Times New Roman" w:cs="Times New Roman"/>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EAC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F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A928">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D6DD">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6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12B4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7816">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0081">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B9F65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D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68766">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53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9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9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A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476A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BD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2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37BEF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23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3D8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AA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4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E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B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rPr>
                <w:rFonts w:hint="default" w:ascii="Times New Roman" w:hAnsi="Times New Roman" w:cs="Times New Roman"/>
                <w:color w:val="000000"/>
                <w:sz w:val="18"/>
                <w:szCs w:val="18"/>
              </w:rPr>
            </w:pPr>
          </w:p>
        </w:tc>
      </w:tr>
      <w:tr w14:paraId="3A5BD6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4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5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56C46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40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D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30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2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F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8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rPr>
                <w:rFonts w:hint="default" w:ascii="Times New Roman" w:hAnsi="Times New Roman" w:cs="Times New Roman"/>
                <w:color w:val="000000"/>
                <w:sz w:val="18"/>
                <w:szCs w:val="18"/>
              </w:rPr>
            </w:pPr>
          </w:p>
        </w:tc>
      </w:tr>
      <w:tr w14:paraId="5175B2A7">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1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F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3F034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2A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E2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7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379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A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A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rPr>
                <w:rFonts w:hint="default" w:ascii="Times New Roman" w:hAnsi="Times New Roman" w:cs="Times New Roman"/>
                <w:color w:val="000000"/>
                <w:sz w:val="18"/>
                <w:szCs w:val="18"/>
              </w:rPr>
            </w:pPr>
          </w:p>
        </w:tc>
      </w:tr>
      <w:tr w14:paraId="796FB0C5">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F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9FB5E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239.56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FB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AF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94.06</w:t>
            </w:r>
            <w:r>
              <w:rPr>
                <w:rFonts w:hint="default" w:ascii="Times New Roman" w:hAnsi="Times New Roman" w:cs="Times New Roman"/>
                <w:color w:val="000000"/>
                <w:sz w:val="18"/>
                <w:u w:color="auto"/>
              </w:rPr>
              <w:t xml:space="preserve"> </w:t>
            </w:r>
          </w:p>
        </w:tc>
      </w:tr>
    </w:tbl>
    <w:p w14:paraId="59BC9B9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备注：1.本表反映单位本年度一般公共预算财政拨款基本支出明细情况。</w:t>
      </w:r>
    </w:p>
    <w:p w14:paraId="12E3095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 xml:space="preserve">      2.本套报表金额单位转换时可能存在尾数误差。</w:t>
      </w:r>
    </w:p>
    <w:p w14:paraId="245F75B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sz w:val="20"/>
          <w:szCs w:val="20"/>
          <w:lang w:eastAsia="zh-CN"/>
        </w:rPr>
      </w:pPr>
    </w:p>
    <w:p w14:paraId="0C9B1FD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766312B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A38B22">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27F4A0D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5681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cs="Times New Roman"/>
                <w:color w:val="000000"/>
                <w:sz w:val="20"/>
                <w:szCs w:val="20"/>
                <w:lang w:eastAsia="zh-CN"/>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lang w:eastAsia="zh-CN"/>
              </w:rPr>
              <w:t>重庆市九龙坡区第一实验小学江州校区</w:t>
            </w:r>
          </w:p>
        </w:tc>
        <w:tc>
          <w:tcPr>
            <w:tcW w:w="555" w:type="pct"/>
            <w:tcBorders>
              <w:top w:val="nil"/>
              <w:left w:val="nil"/>
              <w:bottom w:val="nil"/>
              <w:right w:val="nil"/>
            </w:tcBorders>
            <w:shd w:val="clear" w:color="auto" w:fill="auto"/>
            <w:noWrap/>
            <w:tcMar>
              <w:top w:w="15" w:type="dxa"/>
              <w:left w:w="15" w:type="dxa"/>
              <w:right w:w="15" w:type="dxa"/>
            </w:tcMar>
            <w:vAlign w:val="bottom"/>
          </w:tcPr>
          <w:p w14:paraId="2FE86E21">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4E6A38D">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5C1F4A">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2A8D525">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BBCC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00284B90">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CCDF88B">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AB95258">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B551E61">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073A1D0">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E6605E4">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3C92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D0EC9F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94EB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26BAF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4851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5DBFE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6C58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5DCEB179">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B5C6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17A6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298886">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5B0F">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CD58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07C7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6435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EE81B">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r>
      <w:tr w14:paraId="3E64286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A8FB">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5FC06">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F7E5C7">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DA9AC">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AD387">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0E7A3">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1BC86">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0FDA7">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r>
      <w:tr w14:paraId="01C21EE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C752E">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4AD06">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163C82">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AD954">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5D2AC">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370BF">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C6ECF">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FFAE9">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r>
      <w:tr w14:paraId="5C95BF7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7B3C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1D3A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6E7A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669A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5741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A26B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618A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079002C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DDAE">
            <w:pPr>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1A1CC">
            <w:pPr>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2E3D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108A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E224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3EDB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1EE2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ACCA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bl>
    <w:p w14:paraId="20BEC55C">
      <w:pPr>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p>
    <w:p w14:paraId="2F9977D0">
      <w:pPr>
        <w:rPr>
          <w:rFonts w:hint="default" w:ascii="Times New Roman" w:hAnsi="Times New Roman" w:eastAsia="宋体" w:cs="Times New Roman"/>
          <w:sz w:val="20"/>
          <w:szCs w:val="20"/>
          <w:lang w:eastAsia="zh-CN"/>
        </w:rPr>
      </w:pPr>
    </w:p>
    <w:p w14:paraId="3B54872F">
      <w:pPr>
        <w:rPr>
          <w:rFonts w:hint="default" w:ascii="Times New Roman" w:hAnsi="Times New Roman" w:eastAsia="宋体" w:cs="Times New Roman"/>
          <w:sz w:val="20"/>
          <w:szCs w:val="20"/>
          <w:lang w:eastAsia="zh-CN"/>
        </w:rPr>
      </w:pPr>
    </w:p>
    <w:p w14:paraId="0C8FEB18">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623A136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E154163">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69C6F04">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B226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宋体" w:cs="Times New Roman"/>
                <w:color w:val="000000"/>
                <w:sz w:val="20"/>
                <w:szCs w:val="20"/>
                <w:lang w:eastAsia="zh-CN"/>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lang w:eastAsia="zh-CN"/>
              </w:rPr>
              <w:t>重庆市九龙坡区第一实验小学江州校区</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D6A373E">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205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43F6CBA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9E49D3A">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F6B0999">
            <w:pPr>
              <w:keepNext w:val="0"/>
              <w:keepLines w:val="0"/>
              <w:widowControl/>
              <w:suppressLineNumbers w:val="0"/>
              <w:spacing w:before="0" w:beforeAutospacing="0" w:after="0" w:afterAutospacing="0"/>
              <w:ind w:left="0" w:right="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4500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EA912E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E6B047">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D85332">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8779DE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77B9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1305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5C9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448D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B96A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876667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896AC">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A7D18">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9FF2C">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7B271">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EDDC3">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r>
      <w:tr w14:paraId="57AB553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F0A88">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FB50C">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A66D8">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B071B">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2AB14">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r>
      <w:tr w14:paraId="0F39CE2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2C063">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0C3B1">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5A628">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B9AB5">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A093C">
            <w:pPr>
              <w:keepNext w:val="0"/>
              <w:keepLines w:val="0"/>
              <w:widowControl/>
              <w:suppressLineNumbers w:val="0"/>
              <w:spacing w:before="0" w:beforeAutospacing="0" w:after="0" w:afterAutospacing="0"/>
              <w:ind w:left="0" w:right="0"/>
              <w:jc w:val="center"/>
              <w:rPr>
                <w:rFonts w:hint="default" w:ascii="Times New Roman" w:hAnsi="Times New Roman" w:cs="Times New Roman"/>
                <w:b/>
                <w:color w:val="000000"/>
                <w:sz w:val="20"/>
                <w:szCs w:val="20"/>
              </w:rPr>
            </w:pPr>
          </w:p>
        </w:tc>
      </w:tr>
      <w:tr w14:paraId="5D99ED34">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EB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FB28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C140C">
            <w:pPr>
              <w:keepNext w:val="0"/>
              <w:keepLines w:val="0"/>
              <w:widowControl/>
              <w:suppressLineNumbers w:val="0"/>
              <w:spacing w:before="0" w:beforeAutospacing="0" w:after="0" w:afterAutospacing="0"/>
              <w:ind w:left="0" w:right="0"/>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A701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r w14:paraId="2352D8BB">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557F">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A0186">
            <w:pPr>
              <w:keepNext w:val="0"/>
              <w:keepLines w:val="0"/>
              <w:widowControl/>
              <w:suppressLineNumbers w:val="0"/>
              <w:spacing w:before="0" w:beforeAutospacing="0" w:after="0" w:afterAutospacing="0"/>
              <w:ind w:left="0" w:right="0"/>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2E44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E43EF">
            <w:pPr>
              <w:keepNext w:val="0"/>
              <w:keepLines w:val="0"/>
              <w:widowControl/>
              <w:suppressLineNumbers w:val="0"/>
              <w:spacing w:before="0" w:beforeAutospacing="0" w:after="0" w:afterAutospacing="0"/>
              <w:ind w:left="0" w:right="0"/>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DC6C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s="Times New Roman"/>
                <w:b/>
                <w:color w:val="000000"/>
                <w:sz w:val="20"/>
                <w:szCs w:val="20"/>
              </w:rPr>
            </w:pPr>
          </w:p>
        </w:tc>
      </w:tr>
    </w:tbl>
    <w:p w14:paraId="266957B8">
      <w:pPr>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备注：本表反映单位本年度国有资本经营预算财政拨款支出情况。本单位无国有资本经营收支，故本表无数据。</w:t>
      </w:r>
    </w:p>
    <w:p w14:paraId="3B7EE77A">
      <w:pPr>
        <w:rPr>
          <w:rFonts w:hint="default" w:ascii="Times New Roman" w:hAnsi="Times New Roman" w:eastAsia="宋体" w:cs="Times New Roman"/>
          <w:sz w:val="20"/>
          <w:szCs w:val="20"/>
          <w:lang w:eastAsia="zh-CN"/>
        </w:rPr>
      </w:pPr>
    </w:p>
    <w:p w14:paraId="045C4CF5">
      <w:pPr>
        <w:rPr>
          <w:rFonts w:hint="default" w:ascii="Times New Roman" w:hAnsi="Times New Roman" w:eastAsia="宋体" w:cs="Times New Roman"/>
          <w:sz w:val="20"/>
          <w:szCs w:val="20"/>
          <w:lang w:eastAsia="zh-CN"/>
        </w:rPr>
      </w:pPr>
    </w:p>
    <w:p w14:paraId="17D35235">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2FDEAB7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CE9D928">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3835A151">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81D3757">
            <w:pPr>
              <w:keepNext w:val="0"/>
              <w:keepLines w:val="0"/>
              <w:widowControl/>
              <w:suppressLineNumbers w:val="0"/>
              <w:spacing w:before="0" w:beforeAutospacing="0" w:after="0" w:afterAutospacing="0" w:line="280" w:lineRule="exact"/>
              <w:ind w:left="0" w:right="0"/>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183D3144">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73F03878">
            <w:pPr>
              <w:keepNext w:val="0"/>
              <w:keepLines w:val="0"/>
              <w:widowControl/>
              <w:suppressLineNumbers w:val="0"/>
              <w:spacing w:before="0" w:beforeAutospacing="0" w:after="0" w:afterAutospacing="0" w:line="280" w:lineRule="exact"/>
              <w:ind w:left="0" w:right="0"/>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68784967">
            <w:pPr>
              <w:keepNext w:val="0"/>
              <w:keepLines w:val="0"/>
              <w:widowControl/>
              <w:suppressLineNumbers w:val="0"/>
              <w:spacing w:before="0" w:beforeAutospacing="0" w:after="0" w:afterAutospacing="0" w:line="280" w:lineRule="exact"/>
              <w:ind w:left="0" w:right="0"/>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2E49A628">
            <w:pPr>
              <w:keepNext w:val="0"/>
              <w:keepLines w:val="0"/>
              <w:widowControl/>
              <w:suppressLineNumbers w:val="0"/>
              <w:spacing w:before="0" w:beforeAutospacing="0" w:after="0" w:afterAutospacing="0" w:line="280" w:lineRule="exact"/>
              <w:ind w:left="0" w:right="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0EB257B5">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B9B0AE6">
            <w:pPr>
              <w:keepNext w:val="0"/>
              <w:keepLines w:val="0"/>
              <w:widowControl/>
              <w:suppressLineNumbers w:val="0"/>
              <w:spacing w:before="0" w:beforeAutospacing="0" w:after="0" w:afterAutospacing="0" w:line="280" w:lineRule="exact"/>
              <w:ind w:left="0" w:right="0"/>
              <w:rPr>
                <w:rFonts w:hint="default" w:ascii="Times New Roman" w:hAnsi="Times New Roman" w:eastAsia="宋体" w:cs="Times New Roman"/>
                <w:color w:val="000000"/>
                <w:kern w:val="2"/>
                <w:sz w:val="20"/>
                <w:szCs w:val="20"/>
                <w:lang w:eastAsia="zh-CN"/>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lang w:eastAsia="zh-CN"/>
              </w:rPr>
              <w:t>重庆市九龙坡区第一实验小学江州校区</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6116B2C">
            <w:pPr>
              <w:keepNext w:val="0"/>
              <w:keepLines w:val="0"/>
              <w:widowControl/>
              <w:suppressLineNumbers w:val="0"/>
              <w:spacing w:before="0" w:beforeAutospacing="0" w:after="0" w:afterAutospacing="0" w:line="280" w:lineRule="exact"/>
              <w:ind w:left="0" w:right="0"/>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F0B76FE">
            <w:pPr>
              <w:keepNext w:val="0"/>
              <w:keepLines w:val="0"/>
              <w:widowControl/>
              <w:suppressLineNumbers w:val="0"/>
              <w:spacing w:before="0" w:beforeAutospacing="0" w:after="0" w:afterAutospacing="0" w:line="280" w:lineRule="exact"/>
              <w:ind w:left="0" w:right="0"/>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6935819">
            <w:pPr>
              <w:keepNext w:val="0"/>
              <w:keepLines w:val="0"/>
              <w:widowControl/>
              <w:suppressLineNumbers w:val="0"/>
              <w:spacing w:before="0" w:beforeAutospacing="0" w:after="0" w:afterAutospacing="0" w:line="280" w:lineRule="exact"/>
              <w:ind w:left="0" w:right="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364BA68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65F27">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F640C">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6527E">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5943B">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90715">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决算数</w:t>
            </w:r>
          </w:p>
        </w:tc>
      </w:tr>
      <w:tr w14:paraId="361D16F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32178">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一、</w:t>
            </w:r>
            <w:r>
              <w:rPr>
                <w:rFonts w:hint="eastAsia" w:ascii="Times New Roman" w:hAnsi="Times New Roman" w:cs="Times New Roman"/>
                <w:color w:val="000000" w:themeColor="text1"/>
                <w:sz w:val="16"/>
                <w:szCs w:val="16"/>
                <w:lang w:eastAsia="zh-CN"/>
                <w14:textFill>
                  <w14:solidFill>
                    <w14:schemeClr w14:val="tx1"/>
                  </w14:solidFill>
                </w14:textFill>
              </w:rPr>
              <w:t>“</w:t>
            </w:r>
            <w:r>
              <w:rPr>
                <w:rFonts w:hint="default" w:ascii="Times New Roman" w:hAnsi="Times New Roman" w:cs="Times New Roman"/>
                <w:color w:val="000000" w:themeColor="text1"/>
                <w:sz w:val="16"/>
                <w:szCs w:val="16"/>
                <w14:textFill>
                  <w14:solidFill>
                    <w14:schemeClr w14:val="tx1"/>
                  </w14:solidFill>
                </w14:textFill>
              </w:rPr>
              <w:t>三公</w:t>
            </w:r>
            <w:r>
              <w:rPr>
                <w:rFonts w:hint="eastAsia" w:ascii="Times New Roman" w:hAnsi="Times New Roman" w:cs="Times New Roman"/>
                <w:color w:val="000000" w:themeColor="text1"/>
                <w:sz w:val="16"/>
                <w:szCs w:val="16"/>
                <w:lang w:eastAsia="zh-CN"/>
                <w14:textFill>
                  <w14:solidFill>
                    <w14:schemeClr w14:val="tx1"/>
                  </w14:solidFill>
                </w14:textFill>
              </w:rPr>
              <w:t>”</w:t>
            </w:r>
            <w:r>
              <w:rPr>
                <w:rFonts w:hint="default" w:ascii="Times New Roman" w:hAnsi="Times New Roman" w:cs="Times New Roman"/>
                <w:color w:val="000000" w:themeColor="text1"/>
                <w:sz w:val="16"/>
                <w:szCs w:val="16"/>
                <w14:textFill>
                  <w14:solidFill>
                    <w14:schemeClr w14:val="tx1"/>
                  </w14:solidFill>
                </w14:textFill>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E80DD">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2508E">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5C5BA">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E240B">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591218FD">
        <w:tblPrEx>
          <w:tblCellMar>
            <w:top w:w="0" w:type="dxa"/>
            <w:left w:w="170" w:type="dxa"/>
            <w:bottom w:w="0" w:type="dxa"/>
            <w:right w:w="170" w:type="dxa"/>
          </w:tblCellMar>
        </w:tblPrEx>
        <w:trPr>
          <w:trHeight w:val="334"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B7F7B">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0798A4">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B2A7F">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3318A">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9F2649">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r>
      <w:tr w14:paraId="6C5328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4D901">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F7538F">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954D59">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58DE0">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D7A369">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r>
      <w:tr w14:paraId="485366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E5B1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E2C9FB">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7BDE61">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09F45">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27A12">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r>
      <w:tr w14:paraId="3EB902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440D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563067">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89E4EA">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BC9C9">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AE9BCB">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r>
      <w:tr w14:paraId="7C50175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DDFC5">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1E78E8">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D7CF3">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66430">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738D83">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r>
      <w:tr w14:paraId="109462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285D0">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70735">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2A5161">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FBCC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6DD96">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r>
      <w:tr w14:paraId="612955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006A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5DBFE">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BA56B0">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2A16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48AF4D">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r>
      <w:tr w14:paraId="7CBEB1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F7B88">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B82AC">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7AF0B0">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6860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229DA">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r>
      <w:tr w14:paraId="060291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D4E0B">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08335">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B9B019">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3B098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A3BE48">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r>
      <w:tr w14:paraId="6D4D1C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BAC0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35901">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243E8">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75C3D">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66AA0">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r>
      <w:tr w14:paraId="7E9F5E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320B6">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32B51">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C86DB">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442A9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4FD1BF">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r>
      <w:tr w14:paraId="78D037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C6850">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DA0BA">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646EE6">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F4D38B">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775DC5">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r>
      <w:tr w14:paraId="5CD872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7BC19">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24C8D">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E8842">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CE0740">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80DDFB">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r>
      <w:tr w14:paraId="66A7E6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6B59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891F4">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FF189C">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17FB0">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B1157B">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r>
      <w:tr w14:paraId="63EEC9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3E9A5">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602F3">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79EA90">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00BB3">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D94E0">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r>
      <w:tr w14:paraId="4A7FDA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B7AC7">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C3529">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1CB240">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E2D0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BDCB38">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r>
      <w:tr w14:paraId="04F02A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442D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9B8A5">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BE8ED6">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28D40">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16E143">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r>
      <w:tr w14:paraId="67830B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8A3CD">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28981C">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3CDABC">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69D07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097658">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r>
      <w:tr w14:paraId="063B98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036C0">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7E5AF">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3677A">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556FEA">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CA5F57">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p>
        </w:tc>
      </w:tr>
      <w:tr w14:paraId="7FFF4E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9007D">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FBB86">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73F8E3">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B749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0410AB">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160A0D1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15A6A">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6F411">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DE7E88">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27309">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747DF0">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p>
        </w:tc>
      </w:tr>
      <w:tr w14:paraId="0261AA9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AB8CE">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B108F">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5883AA">
            <w:pPr>
              <w:keepNext w:val="0"/>
              <w:keepLines w:val="0"/>
              <w:widowControl/>
              <w:suppressLineNumbers w:val="0"/>
              <w:spacing w:before="0" w:beforeAutospacing="0" w:after="0" w:afterAutospacing="0" w:line="200" w:lineRule="exact"/>
              <w:ind w:left="0" w:right="0"/>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8.55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F5C3A">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17C3D1">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p>
        </w:tc>
      </w:tr>
      <w:tr w14:paraId="17C9881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F087F">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themeColor="text1"/>
                <w:sz w:val="16"/>
                <w:szCs w:val="16"/>
                <w14:textFill>
                  <w14:solidFill>
                    <w14:schemeClr w14:val="tx1"/>
                  </w14:solidFill>
                </w14:textFill>
              </w:rPr>
            </w:pPr>
            <w:r>
              <w:rPr>
                <w:rFonts w:hint="default" w:ascii="Times New Roman" w:hAnsi="Times New Roman" w:cs="Times New Roman"/>
                <w:color w:val="000000" w:themeColor="text1"/>
                <w:sz w:val="16"/>
                <w:szCs w:val="16"/>
                <w14:textFill>
                  <w14:solidFill>
                    <w14:schemeClr w14:val="tx1"/>
                  </w14:solidFill>
                </w14:textFill>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68116">
            <w:pPr>
              <w:keepNext w:val="0"/>
              <w:keepLines w:val="0"/>
              <w:widowControl/>
              <w:suppressLineNumbers w:val="0"/>
              <w:spacing w:before="0" w:beforeAutospacing="0" w:after="0" w:afterAutospacing="0" w:line="200" w:lineRule="exact"/>
              <w:ind w:left="0" w:right="0"/>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8983D4">
            <w:pPr>
              <w:keepNext w:val="0"/>
              <w:keepLines w:val="0"/>
              <w:widowControl/>
              <w:suppressLineNumbers w:val="0"/>
              <w:spacing w:before="0" w:beforeAutospacing="0" w:after="0" w:afterAutospacing="0" w:line="200" w:lineRule="exact"/>
              <w:ind w:left="0" w:right="0"/>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1.27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43545">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7DDD9C">
            <w:pPr>
              <w:keepNext w:val="0"/>
              <w:keepLines w:val="0"/>
              <w:widowControl/>
              <w:suppressLineNumbers w:val="0"/>
              <w:spacing w:before="0" w:beforeAutospacing="0" w:after="0" w:afterAutospacing="0" w:line="200" w:lineRule="exact"/>
              <w:ind w:left="0" w:right="0"/>
              <w:textAlignment w:val="center"/>
              <w:rPr>
                <w:rFonts w:hint="default" w:ascii="Times New Roman" w:hAnsi="Times New Roman" w:cs="Times New Roman"/>
                <w:color w:val="000000"/>
                <w:sz w:val="16"/>
                <w:szCs w:val="16"/>
              </w:rPr>
            </w:pPr>
          </w:p>
        </w:tc>
      </w:tr>
    </w:tbl>
    <w:p w14:paraId="05805F08">
      <w:pPr>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p>
    <w:p w14:paraId="68E46E29">
      <w:pPr>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 xml:space="preserve">      2.本套报表金额单位转换时可能存在尾数误差。</w:t>
      </w:r>
    </w:p>
    <w:p w14:paraId="2320F889">
      <w:pPr>
        <w:rPr>
          <w:rFonts w:hint="default" w:ascii="Times New Roman" w:hAnsi="Times New Roman" w:eastAsia="宋体" w:cs="Times New Roman"/>
          <w:sz w:val="18"/>
          <w:szCs w:val="18"/>
          <w:lang w:val="en-US" w:eastAsia="zh-CN"/>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D87DF">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37418C">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337418C">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FEFA9">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25B62F">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E25B62F">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E069180">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E069180">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E1D87">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RlZjhmOWMxZTkwMDQ3NDljZmIzNWIwNTkzNzUifQ=="/>
  </w:docVars>
  <w:rsids>
    <w:rsidRoot w:val="00172A27"/>
    <w:rsid w:val="000D7BCC"/>
    <w:rsid w:val="00550ABE"/>
    <w:rsid w:val="007B419D"/>
    <w:rsid w:val="009B67B8"/>
    <w:rsid w:val="00B03CCD"/>
    <w:rsid w:val="01474EBF"/>
    <w:rsid w:val="01586089"/>
    <w:rsid w:val="01790D7D"/>
    <w:rsid w:val="019020B1"/>
    <w:rsid w:val="01BA4C13"/>
    <w:rsid w:val="01F3521E"/>
    <w:rsid w:val="02056D00"/>
    <w:rsid w:val="03A52548"/>
    <w:rsid w:val="03E3214F"/>
    <w:rsid w:val="04367644"/>
    <w:rsid w:val="04446191"/>
    <w:rsid w:val="044C50BA"/>
    <w:rsid w:val="0536621F"/>
    <w:rsid w:val="05E71467"/>
    <w:rsid w:val="06247E33"/>
    <w:rsid w:val="06A2550B"/>
    <w:rsid w:val="06E603C7"/>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484D43"/>
    <w:rsid w:val="0B9335CE"/>
    <w:rsid w:val="0BA10C97"/>
    <w:rsid w:val="0C554661"/>
    <w:rsid w:val="0C7927C4"/>
    <w:rsid w:val="0C9B098C"/>
    <w:rsid w:val="0CE80A8F"/>
    <w:rsid w:val="0D183D8B"/>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222A21"/>
    <w:rsid w:val="1651166D"/>
    <w:rsid w:val="16D80EBF"/>
    <w:rsid w:val="189B0D0B"/>
    <w:rsid w:val="18E03A42"/>
    <w:rsid w:val="19313430"/>
    <w:rsid w:val="194A1770"/>
    <w:rsid w:val="19B906A4"/>
    <w:rsid w:val="19BC4734"/>
    <w:rsid w:val="1A1F744B"/>
    <w:rsid w:val="1AB10093"/>
    <w:rsid w:val="1B501DE7"/>
    <w:rsid w:val="1B5F0480"/>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04268DA"/>
    <w:rsid w:val="30826EFC"/>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6E15F7"/>
    <w:rsid w:val="37841E99"/>
    <w:rsid w:val="379C594F"/>
    <w:rsid w:val="37BF1123"/>
    <w:rsid w:val="37C85E36"/>
    <w:rsid w:val="38BC1135"/>
    <w:rsid w:val="38BE4696"/>
    <w:rsid w:val="39B82A39"/>
    <w:rsid w:val="39F33306"/>
    <w:rsid w:val="3A7B6865"/>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3DC66C6"/>
    <w:rsid w:val="443A3B12"/>
    <w:rsid w:val="44487B36"/>
    <w:rsid w:val="44EF6BE8"/>
    <w:rsid w:val="45A30364"/>
    <w:rsid w:val="465B470D"/>
    <w:rsid w:val="469D6AD4"/>
    <w:rsid w:val="47674801"/>
    <w:rsid w:val="47BE6D02"/>
    <w:rsid w:val="48225EF7"/>
    <w:rsid w:val="48A36D47"/>
    <w:rsid w:val="495C4A24"/>
    <w:rsid w:val="49A21DF3"/>
    <w:rsid w:val="49B60CBE"/>
    <w:rsid w:val="49C811E4"/>
    <w:rsid w:val="4A216E30"/>
    <w:rsid w:val="4B6770D8"/>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A229E"/>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C10B72"/>
    <w:rsid w:val="70DE5507"/>
    <w:rsid w:val="71C34D91"/>
    <w:rsid w:val="71ED38AA"/>
    <w:rsid w:val="723F3B65"/>
    <w:rsid w:val="7298446F"/>
    <w:rsid w:val="72DB435C"/>
    <w:rsid w:val="738549F4"/>
    <w:rsid w:val="74844CAB"/>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76B03"/>
    <w:rsid w:val="7A99799F"/>
    <w:rsid w:val="7AAB4252"/>
    <w:rsid w:val="7B420052"/>
    <w:rsid w:val="7B7D43A1"/>
    <w:rsid w:val="7BD06A28"/>
    <w:rsid w:val="7C0C5586"/>
    <w:rsid w:val="7C15609F"/>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6">
    <w:name w:val="15"/>
    <w:basedOn w:val="10"/>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4880</Words>
  <Characters>5398</Characters>
  <Lines>161</Lines>
  <Paragraphs>45</Paragraphs>
  <TotalTime>14</TotalTime>
  <ScaleCrop>false</ScaleCrop>
  <LinksUpToDate>false</LinksUpToDate>
  <CharactersWithSpaces>5449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cp:lastPrinted>2025-10-22T02:08:00Z</cp:lastPrinted>
  <dcterms:modified xsi:type="dcterms:W3CDTF">2025-10-24T02:54:27Z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23CEE7966CC4439C84938EA3A6F8327A</vt:lpwstr>
  </property>
  <property fmtid="{D5CDD505-2E9C-101B-9397-08002B2CF9AE}" pid="4" name="KSOTemplateDocerSaveRecord">
    <vt:lpwstr>eyJoZGlkIjoiZWYxYTQ2NjMyMTNkMWU5MDEzOWUyOTUzM2EyMjNjZjEiLCJ1c2VySWQiOiIxMTM5Mjk4OTE4In0=</vt:lpwstr>
  </property>
</Properties>
</file>