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90"/>
          <w:tab w:val="center" w:pos="4507"/>
        </w:tabs>
        <w:adjustRightInd w:val="0"/>
        <w:snapToGrid w:val="0"/>
        <w:spacing w:line="594" w:lineRule="exact"/>
        <w:jc w:val="center"/>
        <w:rPr>
          <w:rFonts w:eastAsia="方正小标宋_GBK"/>
          <w:color w:val="000000"/>
          <w:sz w:val="44"/>
        </w:rPr>
      </w:pPr>
      <w:bookmarkStart w:id="0" w:name="_GoBack"/>
      <w:bookmarkEnd w:id="0"/>
      <w:r>
        <w:rPr>
          <w:rFonts w:hint="eastAsia" w:eastAsia="方正小标宋_GBK"/>
          <w:color w:val="000000"/>
          <w:sz w:val="44"/>
        </w:rPr>
        <w:t>中共重庆市九龙坡区九龙街道工作委员会</w:t>
      </w:r>
    </w:p>
    <w:p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hint="eastAsia" w:eastAsia="方正小标宋_GBK"/>
          <w:color w:val="000000"/>
          <w:sz w:val="44"/>
          <w:szCs w:val="44"/>
        </w:rPr>
        <w:t>重庆市九龙坡区人民政府九龙街道办事处</w:t>
      </w:r>
    </w:p>
    <w:p>
      <w:pPr>
        <w:spacing w:line="594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hint="eastAsia" w:eastAsia="方正小标宋_GBK"/>
          <w:color w:val="000000"/>
          <w:sz w:val="44"/>
          <w:szCs w:val="44"/>
        </w:rPr>
        <w:t>关于</w:t>
      </w:r>
      <w:r>
        <w:rPr>
          <w:rFonts w:eastAsia="方正小标宋_GBK"/>
          <w:color w:val="000000"/>
          <w:sz w:val="44"/>
          <w:szCs w:val="44"/>
        </w:rPr>
        <w:t>调整</w:t>
      </w:r>
      <w:r>
        <w:rPr>
          <w:rFonts w:hint="eastAsia" w:eastAsia="方正小标宋_GBK"/>
          <w:color w:val="000000"/>
          <w:sz w:val="44"/>
          <w:szCs w:val="44"/>
        </w:rPr>
        <w:t>街道领导班子成员及调研员工作</w:t>
      </w:r>
    </w:p>
    <w:p>
      <w:pPr>
        <w:spacing w:line="594" w:lineRule="exact"/>
        <w:jc w:val="center"/>
        <w:rPr>
          <w:rFonts w:hint="eastAsia" w:eastAsia="方正小标宋_GBK"/>
          <w:color w:val="000000"/>
          <w:sz w:val="44"/>
          <w:szCs w:val="44"/>
        </w:rPr>
      </w:pPr>
      <w:r>
        <w:rPr>
          <w:rFonts w:hint="eastAsia" w:eastAsia="方正小标宋_GBK"/>
          <w:color w:val="000000"/>
          <w:sz w:val="44"/>
          <w:szCs w:val="44"/>
        </w:rPr>
        <w:t>分工和分片联系社区（村）的通知</w:t>
      </w:r>
    </w:p>
    <w:p>
      <w:pPr>
        <w:spacing w:line="594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</w:p>
    <w:p>
      <w:pPr>
        <w:spacing w:line="594" w:lineRule="exact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各基层党组织，社区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（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村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）</w:t>
      </w:r>
      <w:r>
        <w:rPr>
          <w:rFonts w:hint="eastAsia" w:eastAsia="方正仿宋_GBK"/>
          <w:color w:val="000000"/>
          <w:sz w:val="32"/>
          <w:szCs w:val="32"/>
        </w:rPr>
        <w:t>，机关各板块、直属各事业单位，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辖区</w:t>
      </w:r>
      <w:r>
        <w:rPr>
          <w:rFonts w:hint="eastAsia" w:eastAsia="方正仿宋_GBK"/>
          <w:color w:val="000000"/>
          <w:sz w:val="32"/>
          <w:szCs w:val="32"/>
        </w:rPr>
        <w:t>单位：</w:t>
      </w:r>
    </w:p>
    <w:p>
      <w:pPr>
        <w:spacing w:line="594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因工作需要，经研究，现将街道领导班子成员及调研员工作分工和分片联系社区（村）工作调整如下：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党工委书记夏平国：主持街道党工委全面工作。牵头基层治理指挥中心工作，牵头党的建设板块工作，牵头村集体资产清理处置工作。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党工委副书记、办事处主任尹生：主持街道办事处全面工作。</w:t>
      </w:r>
    </w:p>
    <w:p>
      <w:pPr>
        <w:spacing w:line="594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负责基层治理指挥中心常务工作，牵头经济发展板块、平安法治板块工作，负责村集体资产清理处置工作。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党工委委员、人大工委主任孟庆斌：主持人大街道工委全面工作。协助</w:t>
      </w:r>
      <w:r>
        <w:rPr>
          <w:rFonts w:hint="eastAsia" w:eastAsia="方正仿宋_GBK"/>
          <w:sz w:val="32"/>
          <w:szCs w:val="32"/>
          <w:lang w:val="en-US" w:eastAsia="zh-CN"/>
        </w:rPr>
        <w:t>街道党工委</w:t>
      </w:r>
      <w:r>
        <w:rPr>
          <w:rFonts w:hint="eastAsia" w:eastAsia="方正仿宋_GBK"/>
          <w:sz w:val="32"/>
          <w:szCs w:val="32"/>
        </w:rPr>
        <w:t>书记分管总工会工作</w:t>
      </w:r>
      <w:r>
        <w:rPr>
          <w:rFonts w:hint="eastAsia" w:eastAsia="方正仿宋_GBK"/>
          <w:sz w:val="32"/>
          <w:szCs w:val="32"/>
          <w:lang w:val="en-US" w:eastAsia="zh-CN"/>
        </w:rPr>
        <w:t>和督察督办</w:t>
      </w:r>
      <w:r>
        <w:rPr>
          <w:rFonts w:hint="eastAsia" w:eastAsia="方正仿宋_GBK"/>
          <w:sz w:val="32"/>
          <w:szCs w:val="32"/>
        </w:rPr>
        <w:t>重点项目、重要工作。协助基层治理指挥中心工作，牵头民生服务板块工作</w:t>
      </w:r>
      <w:r>
        <w:rPr>
          <w:rFonts w:hint="eastAsia" w:eastAsia="方正仿宋_GBK"/>
          <w:sz w:val="32"/>
          <w:szCs w:val="32"/>
          <w:lang w:eastAsia="zh-CN"/>
        </w:rPr>
        <w:t>。</w:t>
      </w:r>
      <w:r>
        <w:rPr>
          <w:rFonts w:hint="eastAsia" w:eastAsia="方正仿宋_GBK"/>
          <w:sz w:val="32"/>
          <w:szCs w:val="32"/>
        </w:rPr>
        <w:t>分管街道人大工作岗</w:t>
      </w:r>
      <w:r>
        <w:rPr>
          <w:rFonts w:hint="eastAsia" w:eastAsia="方正仿宋_GBK"/>
          <w:color w:val="000000"/>
          <w:sz w:val="32"/>
          <w:szCs w:val="32"/>
        </w:rPr>
        <w:t>、群团建设岗</w:t>
      </w:r>
      <w:r>
        <w:rPr>
          <w:rFonts w:hint="eastAsia" w:eastAsia="方正仿宋_GBK"/>
          <w:sz w:val="32"/>
          <w:szCs w:val="32"/>
        </w:rPr>
        <w:t>（原人大工委办、总工会）。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党工委副书记刘川玲：协助街道党工委书记</w:t>
      </w:r>
      <w:r>
        <w:rPr>
          <w:rFonts w:hint="eastAsia" w:eastAsia="方正仿宋_GBK"/>
          <w:sz w:val="32"/>
          <w:szCs w:val="32"/>
          <w:lang w:val="en-US" w:eastAsia="zh-CN"/>
        </w:rPr>
        <w:t>牵头</w:t>
      </w:r>
      <w:r>
        <w:rPr>
          <w:rFonts w:hint="eastAsia" w:eastAsia="方正仿宋_GBK"/>
          <w:sz w:val="32"/>
          <w:szCs w:val="32"/>
        </w:rPr>
        <w:t>抓党的建设板块B岗全面工作。分管深化改革、督查考核</w:t>
      </w:r>
      <w:r>
        <w:rPr>
          <w:rFonts w:eastAsia="方正仿宋_GBK"/>
          <w:sz w:val="32"/>
          <w:szCs w:val="32"/>
        </w:rPr>
        <w:t>、机要保密、政务公开、政务值班、党史修志、档案</w:t>
      </w:r>
      <w:r>
        <w:rPr>
          <w:rFonts w:hint="eastAsia" w:eastAsia="方正仿宋_GBK"/>
          <w:sz w:val="32"/>
          <w:szCs w:val="32"/>
        </w:rPr>
        <w:t>和机关日常</w:t>
      </w:r>
      <w:r>
        <w:rPr>
          <w:rFonts w:hint="eastAsia" w:eastAsia="方正仿宋_GBK"/>
          <w:color w:val="000000"/>
          <w:sz w:val="32"/>
          <w:szCs w:val="32"/>
        </w:rPr>
        <w:t>、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网格智治</w:t>
      </w:r>
      <w:r>
        <w:rPr>
          <w:rFonts w:hint="eastAsia" w:eastAsia="方正仿宋_GBK"/>
          <w:sz w:val="32"/>
          <w:szCs w:val="32"/>
        </w:rPr>
        <w:t>工作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，完</w:t>
      </w:r>
      <w:r>
        <w:rPr>
          <w:rFonts w:hint="eastAsia" w:eastAsia="方正仿宋_GBK"/>
          <w:sz w:val="32"/>
          <w:szCs w:val="32"/>
        </w:rPr>
        <w:t>成主要领导交办的其他工作。协助基层治理指挥中心工作，分管综合事务岗、党建综合岗</w:t>
      </w:r>
      <w:r>
        <w:rPr>
          <w:rFonts w:hint="eastAsia" w:eastAsia="方正仿宋_GBK"/>
          <w:color w:val="000000"/>
          <w:sz w:val="32"/>
          <w:szCs w:val="32"/>
        </w:rPr>
        <w:t>、智慧管理岗</w:t>
      </w:r>
      <w:r>
        <w:rPr>
          <w:rFonts w:hint="eastAsia" w:eastAsia="方正仿宋_GBK"/>
          <w:sz w:val="32"/>
          <w:szCs w:val="32"/>
        </w:rPr>
        <w:t>（原党政办、党建工作办</w:t>
      </w:r>
      <w:r>
        <w:rPr>
          <w:rFonts w:hint="eastAsia" w:eastAsia="方正仿宋_GBK"/>
          <w:color w:val="000000"/>
          <w:sz w:val="32"/>
          <w:szCs w:val="32"/>
        </w:rPr>
        <w:t>、</w:t>
      </w:r>
      <w:r>
        <w:rPr>
          <w:rFonts w:eastAsia="方正仿宋_GBK"/>
          <w:color w:val="000000"/>
          <w:sz w:val="32"/>
          <w:szCs w:val="32"/>
        </w:rPr>
        <w:t>社会管理信息</w:t>
      </w:r>
      <w:r>
        <w:rPr>
          <w:rFonts w:hint="eastAsia" w:eastAsia="方正仿宋_GBK"/>
          <w:color w:val="000000"/>
          <w:sz w:val="32"/>
          <w:szCs w:val="32"/>
        </w:rPr>
        <w:t>服务</w:t>
      </w:r>
      <w:r>
        <w:rPr>
          <w:rFonts w:eastAsia="方正仿宋_GBK"/>
          <w:color w:val="000000"/>
          <w:sz w:val="32"/>
          <w:szCs w:val="32"/>
        </w:rPr>
        <w:t>中心</w:t>
      </w:r>
      <w:r>
        <w:rPr>
          <w:rFonts w:hint="eastAsia" w:eastAsia="方正仿宋_GBK"/>
          <w:sz w:val="32"/>
          <w:szCs w:val="32"/>
        </w:rPr>
        <w:t>）。</w:t>
      </w:r>
    </w:p>
    <w:p>
      <w:pPr>
        <w:spacing w:line="594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党工委委员、办事处副主任杨正群：协助街道办事处主任分管平安法治板块B岗部分工作，协助人大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街道</w:t>
      </w:r>
      <w:r>
        <w:rPr>
          <w:rFonts w:hint="eastAsia" w:eastAsia="方正仿宋_GBK"/>
          <w:color w:val="000000"/>
          <w:sz w:val="32"/>
          <w:szCs w:val="32"/>
        </w:rPr>
        <w:t>工委主任分管民生服务板块B岗部分工作。分管公共服务、社会保障、就业再就业、扶贫帮困、监督指导物业服务、大修资金使用、业委会选举换届运行等工作，完成主要领导交办的其他工作。分管社会保障岗、劳动就业岗、物业管理岗（原劳动就业和社会保障服务所、物业管理服务中心）。</w:t>
      </w:r>
    </w:p>
    <w:p>
      <w:pPr>
        <w:spacing w:line="594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党工委委员、办事处副主任王跃：协助街道办事处主任分管经济发展板块B岗部分工作。分管财政税收、发展和改革、城乡统筹、工信产业、大数据、商务、招商引资、市场主体、民营经济、统计、农业、科技科协、供销、社区事务服务等工作，完成主要领导交办的其他工作。分管经济发展岗、企业服务岗、财政管理岗、社区事务服务岗（原经济发展办公室、财政办公室、社区事务服务中心），联系电、气、通讯公司、税务所。</w:t>
      </w:r>
    </w:p>
    <w:p>
      <w:pPr>
        <w:spacing w:line="594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党工委委员、武装部长、办事处副主任刘小波：协助街道党工委书记分管武装工作，协助街道办事处主任分管平安法治板块B岗部分工作。分管安全生产、应急管理、民防、消防、退役军人事务、双拥等工作，完成主要领导交办的其他工作。主持街道武装部工作，分管安全应急岗、武装、退役军人工作岗（原武装部办公室、应急管理办公室、退役军人服务站），联系驻辖区部队、消防队。</w:t>
      </w:r>
    </w:p>
    <w:p>
      <w:pPr>
        <w:spacing w:line="594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党工委委员、纪工委书记杨武芳：协助街道党工委书记分管党的建设板块B岗部分工作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和督查工作</w:t>
      </w:r>
      <w:r>
        <w:rPr>
          <w:rFonts w:hint="eastAsia" w:eastAsia="方正仿宋_GBK"/>
          <w:color w:val="000000"/>
          <w:sz w:val="32"/>
          <w:szCs w:val="32"/>
        </w:rPr>
        <w:t>。分管纪检监察、党风廉政和反腐败、重要事务督查督办、内部审计等工作，完成主要领导交办的其他工作。主持街道纪工委工作，分管纪检监察岗（原纪工委办公室）。</w:t>
      </w:r>
    </w:p>
    <w:p>
      <w:pPr>
        <w:spacing w:line="594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党工委委员、办事处副主任李铃：协助街道办事处主任分管经济发展板块B岗、平安法治板块B岗部分工作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，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牵头创文工作</w:t>
      </w:r>
      <w:r>
        <w:rPr>
          <w:rFonts w:hint="eastAsia" w:eastAsia="方正仿宋_GBK"/>
          <w:color w:val="000000"/>
          <w:sz w:val="32"/>
          <w:szCs w:val="32"/>
        </w:rPr>
        <w:t>。分管城市管理、垃圾分类、文明城区创建、治违、国土资源、规划、城建、环保、交通、房管、落实河长制、村集体资产清理处置等工作，完成主要领导交办的其他工作。分管城市管理岗、规划建设岗、遗留矛盾处置岗、治违管理岗、生态环境岗（原城管执法大队、规划建设管理环保办公室），联系自来水公司。</w:t>
      </w:r>
    </w:p>
    <w:p>
      <w:pPr>
        <w:spacing w:line="594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党工委组织委员赵书丹：协助街道党工委书记、专职副书记分管党的建设板块B岗部分工作，协助人大</w:t>
      </w:r>
      <w:r>
        <w:rPr>
          <w:rFonts w:hint="eastAsia" w:eastAsia="方正仿宋_GBK"/>
          <w:sz w:val="32"/>
          <w:szCs w:val="32"/>
        </w:rPr>
        <w:t>街道</w:t>
      </w:r>
      <w:r>
        <w:rPr>
          <w:rFonts w:hint="eastAsia" w:eastAsia="方正仿宋_GBK"/>
          <w:color w:val="000000"/>
          <w:sz w:val="32"/>
          <w:szCs w:val="32"/>
        </w:rPr>
        <w:t>工委主任分管民生服务板块B岗部分工作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。</w:t>
      </w:r>
      <w:r>
        <w:rPr>
          <w:rFonts w:hint="eastAsia" w:eastAsia="方正仿宋_GBK"/>
          <w:color w:val="000000"/>
          <w:sz w:val="32"/>
          <w:szCs w:val="32"/>
        </w:rPr>
        <w:t>分管</w:t>
      </w:r>
      <w:r>
        <w:rPr>
          <w:rFonts w:hint="eastAsia" w:eastAsia="方正仿宋_GBK"/>
          <w:sz w:val="32"/>
          <w:szCs w:val="32"/>
        </w:rPr>
        <w:t>组织、干部、人事人才、</w:t>
      </w:r>
      <w:r>
        <w:rPr>
          <w:rFonts w:hint="eastAsia" w:eastAsia="方正仿宋_GBK"/>
          <w:color w:val="000000"/>
          <w:sz w:val="32"/>
          <w:szCs w:val="32"/>
        </w:rPr>
        <w:t>编制、老干部、“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三</w:t>
      </w:r>
      <w:r>
        <w:rPr>
          <w:rFonts w:hint="eastAsia" w:eastAsia="方正仿宋_GBK"/>
          <w:color w:val="000000"/>
          <w:sz w:val="32"/>
          <w:szCs w:val="32"/>
        </w:rPr>
        <w:t>新”党建、机关党建、关工委、机关工会、社区建设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、</w:t>
      </w:r>
      <w:r>
        <w:rPr>
          <w:rFonts w:hint="eastAsia" w:eastAsia="方正仿宋_GBK"/>
          <w:color w:val="000000"/>
          <w:sz w:val="32"/>
          <w:szCs w:val="32"/>
        </w:rPr>
        <w:t>民政事务、教育、卫计、残联、红会、</w:t>
      </w:r>
      <w:r>
        <w:rPr>
          <w:rFonts w:hint="eastAsia" w:eastAsia="方正仿宋_GBK"/>
          <w:color w:val="auto"/>
          <w:sz w:val="32"/>
          <w:szCs w:val="32"/>
        </w:rPr>
        <w:t>老协、</w:t>
      </w:r>
      <w:r>
        <w:rPr>
          <w:rFonts w:hint="eastAsia" w:eastAsia="方正仿宋_GBK"/>
          <w:color w:val="000000"/>
          <w:sz w:val="32"/>
          <w:szCs w:val="32"/>
        </w:rPr>
        <w:t>巩固卫生城市等工作。分管组织人事岗、民政社事岗、教育卫生岗（原民政和社区事务办公室），联系辖区内学校、医院。</w:t>
      </w:r>
    </w:p>
    <w:p>
      <w:pPr>
        <w:spacing w:line="594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党工委政法委员许守斌：协助街道办事处主任分管平安法治板块B岗部分工作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和综合执法工作</w:t>
      </w:r>
      <w:r>
        <w:rPr>
          <w:rFonts w:hint="eastAsia" w:eastAsia="方正仿宋_GBK"/>
          <w:color w:val="000000"/>
          <w:sz w:val="32"/>
          <w:szCs w:val="32"/>
        </w:rPr>
        <w:t>。分管政法、综治、防邪、信访、稳定、司法、法制等工作，完成主要领导交办的其他工作。分管平安建设岗、治安管理岗、道交执法岗、司法工作岗（原平安建设办公室、综合执法大队、九龙司法所），联系区公安局、区检察院、区法院、区司法局。</w:t>
      </w:r>
    </w:p>
    <w:p>
      <w:pPr>
        <w:spacing w:line="594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党工委宣传、统战委员陈双珊：协助街道党工委书记、专职副书记分管党的建设板块B岗部分工作，协助街道办事处主任分管平安法治板块B岗部分工作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，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协助李铃同志负责创文工作</w:t>
      </w:r>
      <w:r>
        <w:rPr>
          <w:rFonts w:hint="eastAsia" w:eastAsia="方正仿宋_GBK"/>
          <w:color w:val="000000"/>
          <w:sz w:val="32"/>
          <w:szCs w:val="32"/>
        </w:rPr>
        <w:t>。分管宣传思想、意识形态、精神文明、统一战线、宣传（内宣、外宣）、民族宗教侨台、妇女、政协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、</w:t>
      </w:r>
      <w:r>
        <w:rPr>
          <w:rFonts w:hint="eastAsia" w:eastAsia="方正仿宋_GBK"/>
          <w:color w:val="000000"/>
          <w:sz w:val="32"/>
          <w:szCs w:val="32"/>
        </w:rPr>
        <w:t>文化旅游、广电、新闻出版、体育、社区教育、老体协等工作。分管宣传统战岗、文化体育岗（原社区文化服务中心），联系监管执法岗（原九龙市场监管所）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、</w:t>
      </w:r>
      <w:r>
        <w:rPr>
          <w:rFonts w:hint="eastAsia" w:eastAsia="方正仿宋_GBK"/>
          <w:color w:val="000000"/>
          <w:sz w:val="32"/>
          <w:szCs w:val="32"/>
        </w:rPr>
        <w:t>媒体单位。</w:t>
      </w:r>
    </w:p>
    <w:p>
      <w:pPr>
        <w:spacing w:line="594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调研员王彦升：协助刘川玲同志负责机关事务工作。</w:t>
      </w:r>
    </w:p>
    <w:p>
      <w:pPr>
        <w:spacing w:line="594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调研员郑  林：协助李铃同志负责历史遗留问题处置相关工作。</w:t>
      </w:r>
    </w:p>
    <w:p>
      <w:pPr>
        <w:spacing w:line="594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调研员潘  友：协助陈双珊同志联系九龙商会相关工作。</w:t>
      </w:r>
    </w:p>
    <w:p>
      <w:pPr>
        <w:spacing w:line="594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调研员胡治国：协助许守斌同志负责平安稳定相关工作。</w:t>
      </w:r>
    </w:p>
    <w:p>
      <w:pPr>
        <w:spacing w:line="594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工作AB角：</w:t>
      </w:r>
    </w:p>
    <w:p>
      <w:pPr>
        <w:spacing w:line="594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 xml:space="preserve">夏平国——尹  生    </w:t>
      </w:r>
      <w:r>
        <w:rPr>
          <w:rFonts w:eastAsia="方正仿宋_GBK"/>
          <w:color w:val="000000"/>
          <w:sz w:val="32"/>
          <w:szCs w:val="32"/>
        </w:rPr>
        <w:t xml:space="preserve">  </w:t>
      </w:r>
      <w:r>
        <w:rPr>
          <w:rFonts w:hint="eastAsia" w:eastAsia="方正仿宋_GBK"/>
          <w:color w:val="000000"/>
          <w:sz w:val="32"/>
          <w:szCs w:val="32"/>
        </w:rPr>
        <w:t xml:space="preserve"> 孟庆斌——刘川玲</w:t>
      </w:r>
    </w:p>
    <w:p>
      <w:pPr>
        <w:spacing w:line="594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 xml:space="preserve">杨正群——王  跃    </w:t>
      </w:r>
      <w:r>
        <w:rPr>
          <w:rFonts w:eastAsia="方正仿宋_GBK"/>
          <w:color w:val="000000"/>
          <w:sz w:val="32"/>
          <w:szCs w:val="32"/>
        </w:rPr>
        <w:t xml:space="preserve">  </w:t>
      </w:r>
      <w:r>
        <w:rPr>
          <w:rFonts w:hint="eastAsia" w:eastAsia="方正仿宋_GBK"/>
          <w:color w:val="000000"/>
          <w:sz w:val="32"/>
          <w:szCs w:val="32"/>
        </w:rPr>
        <w:t xml:space="preserve"> 刘小波——许守斌  </w:t>
      </w:r>
      <w:r>
        <w:rPr>
          <w:rFonts w:eastAsia="方正仿宋_GBK"/>
          <w:color w:val="000000"/>
          <w:sz w:val="32"/>
          <w:szCs w:val="32"/>
        </w:rPr>
        <w:t xml:space="preserve">  </w:t>
      </w:r>
      <w:r>
        <w:rPr>
          <w:rFonts w:hint="eastAsia" w:eastAsia="方正仿宋_GBK"/>
          <w:color w:val="000000"/>
          <w:sz w:val="32"/>
          <w:szCs w:val="32"/>
        </w:rPr>
        <w:t xml:space="preserve">   </w:t>
      </w:r>
    </w:p>
    <w:p>
      <w:pPr>
        <w:spacing w:line="594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 xml:space="preserve">杨武芳——李  铃   </w:t>
      </w:r>
      <w:r>
        <w:rPr>
          <w:rFonts w:eastAsia="方正仿宋_GBK"/>
          <w:color w:val="000000"/>
          <w:sz w:val="32"/>
          <w:szCs w:val="32"/>
        </w:rPr>
        <w:t xml:space="preserve">  </w:t>
      </w:r>
      <w:r>
        <w:rPr>
          <w:rFonts w:hint="eastAsia" w:eastAsia="方正仿宋_GBK"/>
          <w:color w:val="000000"/>
          <w:sz w:val="32"/>
          <w:szCs w:val="32"/>
        </w:rPr>
        <w:t xml:space="preserve">  赵书丹——陈双珊</w:t>
      </w:r>
    </w:p>
    <w:p>
      <w:pPr>
        <w:spacing w:line="594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附件：街道班子成员、机关各岗位分片联系社区（村）安排表</w:t>
      </w:r>
    </w:p>
    <w:p>
      <w:pPr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jc w:val="left"/>
        <w:rPr>
          <w:rFonts w:eastAsia="方正仿宋_GBK"/>
          <w:color w:val="000000"/>
          <w:spacing w:val="-24"/>
          <w:w w:val="90"/>
          <w:sz w:val="32"/>
          <w:szCs w:val="32"/>
        </w:rPr>
      </w:pPr>
      <w:r>
        <w:rPr>
          <w:rFonts w:hint="eastAsia" w:eastAsia="方正仿宋_GBK"/>
          <w:color w:val="000000"/>
          <w:spacing w:val="-24"/>
          <w:w w:val="90"/>
          <w:sz w:val="32"/>
          <w:szCs w:val="32"/>
        </w:rPr>
        <w:t>中共重庆市九龙坡区九龙街道工作委员会    重庆市九龙坡区人民政府九龙街道办事处</w:t>
      </w:r>
    </w:p>
    <w:p>
      <w:pPr>
        <w:adjustRightInd w:val="0"/>
        <w:snapToGrid w:val="0"/>
        <w:spacing w:line="600" w:lineRule="exact"/>
        <w:ind w:firstLine="5600" w:firstLineChars="175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202</w:t>
      </w:r>
      <w:r>
        <w:rPr>
          <w:rFonts w:eastAsia="方正仿宋_GBK"/>
          <w:color w:val="000000"/>
          <w:sz w:val="32"/>
          <w:szCs w:val="32"/>
        </w:rPr>
        <w:t>3</w:t>
      </w:r>
      <w:r>
        <w:rPr>
          <w:rFonts w:hint="eastAsia" w:eastAsia="方正仿宋_GBK"/>
          <w:color w:val="000000"/>
          <w:sz w:val="32"/>
          <w:szCs w:val="32"/>
        </w:rPr>
        <w:t>年11月2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2</w:t>
      </w:r>
      <w:r>
        <w:rPr>
          <w:rFonts w:hint="eastAsia" w:eastAsia="方正仿宋_GBK"/>
          <w:color w:val="000000"/>
          <w:sz w:val="32"/>
          <w:szCs w:val="32"/>
        </w:rPr>
        <w:t>日</w:t>
      </w:r>
    </w:p>
    <w:p>
      <w:pPr>
        <w:adjustRightInd w:val="0"/>
        <w:snapToGrid w:val="0"/>
        <w:spacing w:line="600" w:lineRule="exact"/>
        <w:ind w:firstLine="5600" w:firstLineChars="1750"/>
        <w:rPr>
          <w:rFonts w:eastAsia="方正仿宋_GBK"/>
          <w:color w:val="00000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985" w:right="1446" w:bottom="1644" w:left="1446" w:header="851" w:footer="1247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520" w:lineRule="exact"/>
        <w:rPr>
          <w:rFonts w:eastAsia="方正黑体_GBK" w:cs="方正黑体_GBK"/>
          <w:color w:val="000000"/>
          <w:sz w:val="32"/>
          <w:szCs w:val="32"/>
        </w:rPr>
      </w:pPr>
      <w:r>
        <w:rPr>
          <w:rFonts w:hint="eastAsia" w:eastAsia="方正黑体_GBK" w:cs="方正黑体_GBK"/>
          <w:color w:val="000000"/>
          <w:sz w:val="32"/>
          <w:szCs w:val="32"/>
        </w:rPr>
        <w:t>附件</w:t>
      </w:r>
    </w:p>
    <w:p>
      <w:pPr>
        <w:adjustRightInd w:val="0"/>
        <w:snapToGrid w:val="0"/>
        <w:spacing w:line="600" w:lineRule="exact"/>
        <w:rPr>
          <w:rFonts w:eastAsia="方正黑体_GBK" w:cs="方正黑体_GBK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hint="eastAsia" w:eastAsia="方正小标宋_GBK"/>
          <w:color w:val="000000"/>
          <w:sz w:val="44"/>
          <w:szCs w:val="44"/>
        </w:rPr>
        <w:t>街道</w:t>
      </w:r>
      <w:r>
        <w:rPr>
          <w:rFonts w:eastAsia="方正小标宋_GBK"/>
          <w:color w:val="000000"/>
          <w:sz w:val="44"/>
          <w:szCs w:val="44"/>
        </w:rPr>
        <w:t>班子成员</w:t>
      </w:r>
      <w:r>
        <w:rPr>
          <w:rFonts w:hint="eastAsia" w:eastAsia="方正小标宋_GBK"/>
          <w:color w:val="000000"/>
          <w:sz w:val="44"/>
          <w:szCs w:val="44"/>
        </w:rPr>
        <w:t>、机关各岗位分片联系社区（村）安排表</w:t>
      </w:r>
    </w:p>
    <w:p>
      <w:pPr>
        <w:adjustRightInd w:val="0"/>
        <w:snapToGrid w:val="0"/>
        <w:spacing w:line="300" w:lineRule="exact"/>
        <w:jc w:val="center"/>
        <w:rPr>
          <w:rFonts w:eastAsia="方正小标宋_GBK"/>
          <w:color w:val="000000"/>
          <w:sz w:val="44"/>
          <w:szCs w:val="44"/>
        </w:rPr>
      </w:pPr>
    </w:p>
    <w:tbl>
      <w:tblPr>
        <w:tblStyle w:val="10"/>
        <w:tblW w:w="15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373"/>
        <w:gridCol w:w="3691"/>
        <w:gridCol w:w="3908"/>
        <w:gridCol w:w="5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4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hint="eastAsia" w:eastAsia="方正黑体_GBK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7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hint="eastAsia" w:eastAsia="方正黑体_GBK"/>
                <w:color w:val="000000"/>
                <w:sz w:val="28"/>
                <w:szCs w:val="28"/>
              </w:rPr>
              <w:t>领导姓名</w:t>
            </w:r>
          </w:p>
        </w:tc>
        <w:tc>
          <w:tcPr>
            <w:tcW w:w="369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hint="eastAsia" w:eastAsia="方正黑体_GBK"/>
                <w:color w:val="000000"/>
                <w:sz w:val="28"/>
                <w:szCs w:val="28"/>
              </w:rPr>
              <w:t>职  务</w:t>
            </w:r>
          </w:p>
        </w:tc>
        <w:tc>
          <w:tcPr>
            <w:tcW w:w="390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hint="eastAsia" w:eastAsia="方正黑体_GBK"/>
                <w:color w:val="000000"/>
                <w:sz w:val="28"/>
                <w:szCs w:val="28"/>
              </w:rPr>
              <w:t>分片联系单位</w:t>
            </w:r>
          </w:p>
        </w:tc>
        <w:tc>
          <w:tcPr>
            <w:tcW w:w="577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hint="eastAsia" w:eastAsia="方正黑体_GBK"/>
                <w:color w:val="000000"/>
                <w:sz w:val="28"/>
                <w:szCs w:val="28"/>
              </w:rPr>
              <w:t>机关岗位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4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孟庆斌</w:t>
            </w:r>
          </w:p>
        </w:tc>
        <w:tc>
          <w:tcPr>
            <w:tcW w:w="369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党工委委员、人大工委主任</w:t>
            </w:r>
          </w:p>
        </w:tc>
        <w:tc>
          <w:tcPr>
            <w:tcW w:w="390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盘龙社区</w:t>
            </w:r>
          </w:p>
        </w:tc>
        <w:tc>
          <w:tcPr>
            <w:tcW w:w="5772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人大工作岗、群团建设岗、党建综合岗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4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7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刘川玲</w:t>
            </w:r>
          </w:p>
        </w:tc>
        <w:tc>
          <w:tcPr>
            <w:tcW w:w="369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pacing w:val="-11"/>
                <w:sz w:val="28"/>
                <w:szCs w:val="28"/>
              </w:rPr>
              <w:t>党工委副书记</w:t>
            </w:r>
          </w:p>
        </w:tc>
        <w:tc>
          <w:tcPr>
            <w:tcW w:w="390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马王社区、九龙村</w:t>
            </w:r>
          </w:p>
        </w:tc>
        <w:tc>
          <w:tcPr>
            <w:tcW w:w="5772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综合事务岗、智慧管理岗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4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7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杨正群</w:t>
            </w:r>
          </w:p>
        </w:tc>
        <w:tc>
          <w:tcPr>
            <w:tcW w:w="369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党工委委员、办事处副主任</w:t>
            </w:r>
          </w:p>
        </w:tc>
        <w:tc>
          <w:tcPr>
            <w:tcW w:w="390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杨渡村社区</w:t>
            </w:r>
          </w:p>
        </w:tc>
        <w:tc>
          <w:tcPr>
            <w:tcW w:w="5772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社会保障岗、劳动就业岗、物业管理岗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4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王  跃</w:t>
            </w:r>
          </w:p>
        </w:tc>
        <w:tc>
          <w:tcPr>
            <w:tcW w:w="369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党工委委员、办事处副主任</w:t>
            </w:r>
          </w:p>
        </w:tc>
        <w:tc>
          <w:tcPr>
            <w:tcW w:w="390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杨渡路社区</w:t>
            </w:r>
          </w:p>
        </w:tc>
        <w:tc>
          <w:tcPr>
            <w:tcW w:w="5772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财政管理岗、社区事务服务岗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7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刘小波</w:t>
            </w:r>
          </w:p>
        </w:tc>
        <w:tc>
          <w:tcPr>
            <w:tcW w:w="369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党工委委员、武装部长、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办事处副主任</w:t>
            </w:r>
          </w:p>
        </w:tc>
        <w:tc>
          <w:tcPr>
            <w:tcW w:w="390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龙泉社区</w:t>
            </w:r>
          </w:p>
        </w:tc>
        <w:tc>
          <w:tcPr>
            <w:tcW w:w="5772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安全应急岗、武装、退役军人工作岗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4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7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杨武芳</w:t>
            </w:r>
          </w:p>
        </w:tc>
        <w:tc>
          <w:tcPr>
            <w:tcW w:w="369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党工委委员、纪工委书记</w:t>
            </w:r>
          </w:p>
        </w:tc>
        <w:tc>
          <w:tcPr>
            <w:tcW w:w="390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巴国城社区</w:t>
            </w:r>
          </w:p>
        </w:tc>
        <w:tc>
          <w:tcPr>
            <w:tcW w:w="5772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eastAsia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纪检监察岗</w:t>
            </w:r>
            <w:r>
              <w:rPr>
                <w:rFonts w:hint="eastAsia" w:eastAsia="方正仿宋_GBK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城市管理岗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4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7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李  铃</w:t>
            </w:r>
          </w:p>
        </w:tc>
        <w:tc>
          <w:tcPr>
            <w:tcW w:w="369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党工委委员、办事处副主任</w:t>
            </w:r>
          </w:p>
        </w:tc>
        <w:tc>
          <w:tcPr>
            <w:tcW w:w="390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水碾社区、大堰村</w:t>
            </w:r>
          </w:p>
        </w:tc>
        <w:tc>
          <w:tcPr>
            <w:tcW w:w="5772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规划建设岗、遗留矛盾处置岗、治违管理岗、生态环境岗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4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7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赵书丹</w:t>
            </w:r>
          </w:p>
        </w:tc>
        <w:tc>
          <w:tcPr>
            <w:tcW w:w="369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党工委组织委员</w:t>
            </w:r>
          </w:p>
        </w:tc>
        <w:tc>
          <w:tcPr>
            <w:tcW w:w="3908" w:type="dxa"/>
            <w:vAlign w:val="center"/>
          </w:tcPr>
          <w:p>
            <w:pPr>
              <w:spacing w:line="300" w:lineRule="exact"/>
              <w:jc w:val="lef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盘龙新城社区</w:t>
            </w:r>
          </w:p>
        </w:tc>
        <w:tc>
          <w:tcPr>
            <w:tcW w:w="5772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经济发展岗、企业服务岗</w:t>
            </w:r>
            <w:r>
              <w:rPr>
                <w:rFonts w:hint="eastAsia" w:eastAsia="方正仿宋_GBK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民政社事岗、教育卫生岗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4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7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许守斌</w:t>
            </w:r>
          </w:p>
        </w:tc>
        <w:tc>
          <w:tcPr>
            <w:tcW w:w="369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党工委委员、政法委员</w:t>
            </w:r>
          </w:p>
        </w:tc>
        <w:tc>
          <w:tcPr>
            <w:tcW w:w="390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上游社区（上游村）、大堰社区</w:t>
            </w:r>
          </w:p>
        </w:tc>
        <w:tc>
          <w:tcPr>
            <w:tcW w:w="5772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平安建设岗、治安管理岗、道交执法岗、司法工作岗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4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7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陈双珊</w:t>
            </w:r>
          </w:p>
        </w:tc>
        <w:tc>
          <w:tcPr>
            <w:tcW w:w="369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党工委宣传委员、统战委员</w:t>
            </w:r>
          </w:p>
        </w:tc>
        <w:tc>
          <w:tcPr>
            <w:tcW w:w="390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彩云湖社区</w:t>
            </w:r>
          </w:p>
        </w:tc>
        <w:tc>
          <w:tcPr>
            <w:tcW w:w="5772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文化体育岗，监管执法岗</w:t>
            </w:r>
          </w:p>
        </w:tc>
      </w:tr>
    </w:tbl>
    <w:p>
      <w:pPr>
        <w:spacing w:line="100" w:lineRule="exact"/>
        <w:rPr>
          <w:rFonts w:eastAsia="方正仿宋_GBK"/>
          <w:color w:val="000000"/>
          <w:sz w:val="32"/>
          <w:szCs w:val="32"/>
        </w:rPr>
        <w:sectPr>
          <w:pgSz w:w="16838" w:h="11906" w:orient="landscape"/>
          <w:pgMar w:top="1446" w:right="1985" w:bottom="1446" w:left="1985" w:header="851" w:footer="1417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900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900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900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900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900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900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900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900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900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900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900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1600" w:lineRule="exact"/>
        <w:rPr>
          <w:rFonts w:eastAsia="方正仿宋_GBK"/>
          <w:color w:val="000000"/>
          <w:sz w:val="32"/>
          <w:szCs w:val="32"/>
        </w:rPr>
      </w:pPr>
    </w:p>
    <w:p>
      <w:pPr>
        <w:pBdr>
          <w:top w:val="single" w:color="auto" w:sz="4" w:space="1"/>
          <w:bottom w:val="single" w:color="auto" w:sz="8" w:space="1"/>
        </w:pBdr>
        <w:spacing w:line="560" w:lineRule="exact"/>
        <w:ind w:firstLine="280" w:firstLineChars="100"/>
        <w:rPr>
          <w:rFonts w:eastAsia="方正仿宋_GBK"/>
          <w:color w:val="000000"/>
          <w:sz w:val="28"/>
          <w:szCs w:val="28"/>
        </w:rPr>
      </w:pPr>
      <w:r>
        <w:rPr>
          <w:rFonts w:hint="eastAsia" w:eastAsia="方正仿宋_GBK" w:cs="宋体"/>
          <w:color w:val="000000"/>
          <w:sz w:val="28"/>
          <w:szCs w:val="28"/>
        </w:rPr>
        <w:t xml:space="preserve">九龙街道党政办公室                       </w:t>
      </w:r>
      <w:r>
        <w:rPr>
          <w:rFonts w:eastAsia="方正仿宋_GBK"/>
          <w:color w:val="000000"/>
          <w:sz w:val="28"/>
          <w:szCs w:val="28"/>
        </w:rPr>
        <w:t>20</w:t>
      </w:r>
      <w:r>
        <w:rPr>
          <w:rFonts w:hint="eastAsia" w:eastAsia="方正仿宋_GBK"/>
          <w:color w:val="000000"/>
          <w:sz w:val="28"/>
          <w:szCs w:val="28"/>
        </w:rPr>
        <w:t>2</w:t>
      </w:r>
      <w:r>
        <w:rPr>
          <w:rFonts w:eastAsia="方正仿宋_GBK"/>
          <w:color w:val="000000"/>
          <w:sz w:val="28"/>
          <w:szCs w:val="28"/>
        </w:rPr>
        <w:t>3</w:t>
      </w:r>
      <w:r>
        <w:rPr>
          <w:rFonts w:hint="eastAsia" w:eastAsia="方正仿宋_GBK"/>
          <w:color w:val="000000"/>
          <w:sz w:val="28"/>
          <w:szCs w:val="28"/>
        </w:rPr>
        <w:t>年11月</w:t>
      </w:r>
      <w:r>
        <w:rPr>
          <w:rFonts w:hint="eastAsia" w:eastAsia="方正仿宋_GBK"/>
          <w:color w:val="000000"/>
          <w:sz w:val="28"/>
          <w:szCs w:val="28"/>
          <w:lang w:val="en-US" w:eastAsia="zh-CN"/>
        </w:rPr>
        <w:t>22</w:t>
      </w:r>
      <w:r>
        <w:rPr>
          <w:rFonts w:hint="eastAsia" w:eastAsia="方正仿宋_GBK"/>
          <w:color w:val="000000"/>
          <w:sz w:val="28"/>
          <w:szCs w:val="28"/>
        </w:rPr>
        <w:t>日印发</w:t>
      </w:r>
    </w:p>
    <w:sectPr>
      <w:footerReference r:id="rId5" w:type="default"/>
      <w:footerReference r:id="rId6" w:type="even"/>
      <w:pgSz w:w="11906" w:h="16838"/>
      <w:pgMar w:top="1985" w:right="1446" w:bottom="1644" w:left="1446" w:header="851" w:footer="113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15" w:rightChars="150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315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315"/>
      <w:jc w:val="right"/>
      <w:rPr>
        <w:rFonts w:asci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PAGE   \* MERGEFORMAT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7</w:t>
    </w:r>
    <w:r>
      <w:rPr>
        <w:rFonts w:hint="eastAsia"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7"/>
      <w:ind w:right="315" w:rightChars="150"/>
      <w:jc w:val="right"/>
      <w:rPr>
        <w:rFonts w:ascii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315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kMGRlOTlkNDc2ZjBmY2E2ODg4ZDMxOTNlOGYxODMifQ=="/>
  </w:docVars>
  <w:rsids>
    <w:rsidRoot w:val="00010010"/>
    <w:rsid w:val="00003253"/>
    <w:rsid w:val="000072EA"/>
    <w:rsid w:val="00010010"/>
    <w:rsid w:val="00010E15"/>
    <w:rsid w:val="0002096F"/>
    <w:rsid w:val="00020E02"/>
    <w:rsid w:val="00022B8D"/>
    <w:rsid w:val="000245BE"/>
    <w:rsid w:val="00031198"/>
    <w:rsid w:val="00032A54"/>
    <w:rsid w:val="00033C65"/>
    <w:rsid w:val="00040D1F"/>
    <w:rsid w:val="00051C2B"/>
    <w:rsid w:val="000533CD"/>
    <w:rsid w:val="00056817"/>
    <w:rsid w:val="00056F1C"/>
    <w:rsid w:val="00061A90"/>
    <w:rsid w:val="00061E19"/>
    <w:rsid w:val="00062C46"/>
    <w:rsid w:val="00064ABD"/>
    <w:rsid w:val="0006697D"/>
    <w:rsid w:val="00067714"/>
    <w:rsid w:val="00070537"/>
    <w:rsid w:val="00072691"/>
    <w:rsid w:val="00074D73"/>
    <w:rsid w:val="00087113"/>
    <w:rsid w:val="00092459"/>
    <w:rsid w:val="000932F3"/>
    <w:rsid w:val="00095325"/>
    <w:rsid w:val="00096134"/>
    <w:rsid w:val="00097818"/>
    <w:rsid w:val="00097D52"/>
    <w:rsid w:val="000A3920"/>
    <w:rsid w:val="000A6D05"/>
    <w:rsid w:val="000A7738"/>
    <w:rsid w:val="000B182B"/>
    <w:rsid w:val="000B5B2B"/>
    <w:rsid w:val="000B5B2F"/>
    <w:rsid w:val="000B7333"/>
    <w:rsid w:val="000D0259"/>
    <w:rsid w:val="000D045B"/>
    <w:rsid w:val="000D1BBB"/>
    <w:rsid w:val="000D2579"/>
    <w:rsid w:val="000D2654"/>
    <w:rsid w:val="000D30D2"/>
    <w:rsid w:val="000D53F1"/>
    <w:rsid w:val="000D6286"/>
    <w:rsid w:val="000D7097"/>
    <w:rsid w:val="000E73FA"/>
    <w:rsid w:val="000F0A02"/>
    <w:rsid w:val="000F0A3A"/>
    <w:rsid w:val="000F2DCD"/>
    <w:rsid w:val="000F3410"/>
    <w:rsid w:val="000F7FC5"/>
    <w:rsid w:val="001062EA"/>
    <w:rsid w:val="00106804"/>
    <w:rsid w:val="00110AAF"/>
    <w:rsid w:val="0011153C"/>
    <w:rsid w:val="00111FF3"/>
    <w:rsid w:val="00113BFD"/>
    <w:rsid w:val="00115F7D"/>
    <w:rsid w:val="001238DC"/>
    <w:rsid w:val="001266E4"/>
    <w:rsid w:val="001268D2"/>
    <w:rsid w:val="00127E63"/>
    <w:rsid w:val="00131656"/>
    <w:rsid w:val="0014142E"/>
    <w:rsid w:val="0014436D"/>
    <w:rsid w:val="0014771B"/>
    <w:rsid w:val="001551E2"/>
    <w:rsid w:val="001557B1"/>
    <w:rsid w:val="00166BE8"/>
    <w:rsid w:val="00166C9A"/>
    <w:rsid w:val="00174AC3"/>
    <w:rsid w:val="00175F90"/>
    <w:rsid w:val="00181FD8"/>
    <w:rsid w:val="001825B7"/>
    <w:rsid w:val="00184AD8"/>
    <w:rsid w:val="00196ACA"/>
    <w:rsid w:val="00196C56"/>
    <w:rsid w:val="001A395A"/>
    <w:rsid w:val="001A41AB"/>
    <w:rsid w:val="001A67BE"/>
    <w:rsid w:val="001A7FBA"/>
    <w:rsid w:val="001B0FE1"/>
    <w:rsid w:val="001B2B4D"/>
    <w:rsid w:val="001B5334"/>
    <w:rsid w:val="001B7A8C"/>
    <w:rsid w:val="001C43CB"/>
    <w:rsid w:val="001C5CE9"/>
    <w:rsid w:val="001D3914"/>
    <w:rsid w:val="001D4FFD"/>
    <w:rsid w:val="001D7264"/>
    <w:rsid w:val="001E3353"/>
    <w:rsid w:val="001E613C"/>
    <w:rsid w:val="001E6C30"/>
    <w:rsid w:val="001F3D19"/>
    <w:rsid w:val="001F4B33"/>
    <w:rsid w:val="001F5AA6"/>
    <w:rsid w:val="001F6C93"/>
    <w:rsid w:val="00204217"/>
    <w:rsid w:val="00220140"/>
    <w:rsid w:val="00220583"/>
    <w:rsid w:val="00221804"/>
    <w:rsid w:val="002325A6"/>
    <w:rsid w:val="00235F8F"/>
    <w:rsid w:val="0023670E"/>
    <w:rsid w:val="002378D1"/>
    <w:rsid w:val="00246476"/>
    <w:rsid w:val="0024730F"/>
    <w:rsid w:val="00247B14"/>
    <w:rsid w:val="002536CB"/>
    <w:rsid w:val="00255472"/>
    <w:rsid w:val="00261850"/>
    <w:rsid w:val="002676A8"/>
    <w:rsid w:val="00267ABA"/>
    <w:rsid w:val="00271274"/>
    <w:rsid w:val="00274B19"/>
    <w:rsid w:val="00275CCD"/>
    <w:rsid w:val="002800FD"/>
    <w:rsid w:val="002838FF"/>
    <w:rsid w:val="00283AA5"/>
    <w:rsid w:val="0028694C"/>
    <w:rsid w:val="00287032"/>
    <w:rsid w:val="002946DD"/>
    <w:rsid w:val="00294D38"/>
    <w:rsid w:val="002B0170"/>
    <w:rsid w:val="002B2E4D"/>
    <w:rsid w:val="002D1926"/>
    <w:rsid w:val="002D3795"/>
    <w:rsid w:val="002D4E50"/>
    <w:rsid w:val="002D520A"/>
    <w:rsid w:val="002D5B3F"/>
    <w:rsid w:val="002D7946"/>
    <w:rsid w:val="002E1DD5"/>
    <w:rsid w:val="002E3521"/>
    <w:rsid w:val="002E7B3C"/>
    <w:rsid w:val="002F04C7"/>
    <w:rsid w:val="002F771E"/>
    <w:rsid w:val="00300408"/>
    <w:rsid w:val="00301AED"/>
    <w:rsid w:val="00305228"/>
    <w:rsid w:val="00306BDC"/>
    <w:rsid w:val="00310DB9"/>
    <w:rsid w:val="00312763"/>
    <w:rsid w:val="00320081"/>
    <w:rsid w:val="003206DB"/>
    <w:rsid w:val="0032383A"/>
    <w:rsid w:val="00331EA7"/>
    <w:rsid w:val="0033277B"/>
    <w:rsid w:val="003336CE"/>
    <w:rsid w:val="00333BDC"/>
    <w:rsid w:val="003376F1"/>
    <w:rsid w:val="0035067B"/>
    <w:rsid w:val="00354A66"/>
    <w:rsid w:val="00355DF7"/>
    <w:rsid w:val="00356407"/>
    <w:rsid w:val="00360505"/>
    <w:rsid w:val="00360755"/>
    <w:rsid w:val="00361895"/>
    <w:rsid w:val="0036474A"/>
    <w:rsid w:val="00366839"/>
    <w:rsid w:val="00367280"/>
    <w:rsid w:val="0037200D"/>
    <w:rsid w:val="00372080"/>
    <w:rsid w:val="003728A1"/>
    <w:rsid w:val="00373722"/>
    <w:rsid w:val="003767F3"/>
    <w:rsid w:val="00386FA2"/>
    <w:rsid w:val="00390D14"/>
    <w:rsid w:val="003939EE"/>
    <w:rsid w:val="00393FE1"/>
    <w:rsid w:val="003A5B9B"/>
    <w:rsid w:val="003A748D"/>
    <w:rsid w:val="003B1F5D"/>
    <w:rsid w:val="003B40A4"/>
    <w:rsid w:val="003B7936"/>
    <w:rsid w:val="003C2A25"/>
    <w:rsid w:val="003C4360"/>
    <w:rsid w:val="003C4A2B"/>
    <w:rsid w:val="003C7F7B"/>
    <w:rsid w:val="003D16EF"/>
    <w:rsid w:val="003D703C"/>
    <w:rsid w:val="003E5206"/>
    <w:rsid w:val="003E6BEF"/>
    <w:rsid w:val="003E78DE"/>
    <w:rsid w:val="003E7C14"/>
    <w:rsid w:val="003F3BF1"/>
    <w:rsid w:val="003F5372"/>
    <w:rsid w:val="00402035"/>
    <w:rsid w:val="0040303C"/>
    <w:rsid w:val="00404C08"/>
    <w:rsid w:val="00406505"/>
    <w:rsid w:val="00407E1A"/>
    <w:rsid w:val="00412F96"/>
    <w:rsid w:val="00416370"/>
    <w:rsid w:val="00416CB0"/>
    <w:rsid w:val="00417216"/>
    <w:rsid w:val="00425150"/>
    <w:rsid w:val="00426672"/>
    <w:rsid w:val="00445966"/>
    <w:rsid w:val="004459BA"/>
    <w:rsid w:val="0045535E"/>
    <w:rsid w:val="00456BE4"/>
    <w:rsid w:val="0045787F"/>
    <w:rsid w:val="00464CF4"/>
    <w:rsid w:val="004675DF"/>
    <w:rsid w:val="00467F74"/>
    <w:rsid w:val="00470202"/>
    <w:rsid w:val="00480A39"/>
    <w:rsid w:val="00486589"/>
    <w:rsid w:val="00491B7F"/>
    <w:rsid w:val="00493C15"/>
    <w:rsid w:val="00497123"/>
    <w:rsid w:val="004A1891"/>
    <w:rsid w:val="004A40CC"/>
    <w:rsid w:val="004A7848"/>
    <w:rsid w:val="004B3052"/>
    <w:rsid w:val="004B76EF"/>
    <w:rsid w:val="004C17E2"/>
    <w:rsid w:val="004C3D6F"/>
    <w:rsid w:val="004C41F5"/>
    <w:rsid w:val="004C4752"/>
    <w:rsid w:val="004D6AE0"/>
    <w:rsid w:val="004E0335"/>
    <w:rsid w:val="004F1286"/>
    <w:rsid w:val="004F3CC4"/>
    <w:rsid w:val="004F4905"/>
    <w:rsid w:val="004F7A26"/>
    <w:rsid w:val="00515E8A"/>
    <w:rsid w:val="00517004"/>
    <w:rsid w:val="005173FF"/>
    <w:rsid w:val="00520F50"/>
    <w:rsid w:val="0052614C"/>
    <w:rsid w:val="00533E4E"/>
    <w:rsid w:val="0054436D"/>
    <w:rsid w:val="005465C5"/>
    <w:rsid w:val="00551F46"/>
    <w:rsid w:val="0055309C"/>
    <w:rsid w:val="00554238"/>
    <w:rsid w:val="00560D07"/>
    <w:rsid w:val="005666A1"/>
    <w:rsid w:val="00575EEF"/>
    <w:rsid w:val="0058197D"/>
    <w:rsid w:val="005866B8"/>
    <w:rsid w:val="00590FEE"/>
    <w:rsid w:val="00593FE6"/>
    <w:rsid w:val="00594A4C"/>
    <w:rsid w:val="00594C63"/>
    <w:rsid w:val="005A2226"/>
    <w:rsid w:val="005A59CB"/>
    <w:rsid w:val="005A7479"/>
    <w:rsid w:val="005B6674"/>
    <w:rsid w:val="005C590B"/>
    <w:rsid w:val="005C71E2"/>
    <w:rsid w:val="005D243B"/>
    <w:rsid w:val="005D5C34"/>
    <w:rsid w:val="005D6078"/>
    <w:rsid w:val="005E4467"/>
    <w:rsid w:val="005F0701"/>
    <w:rsid w:val="005F129B"/>
    <w:rsid w:val="005F2AFE"/>
    <w:rsid w:val="005F3229"/>
    <w:rsid w:val="005F60AB"/>
    <w:rsid w:val="005F780C"/>
    <w:rsid w:val="006016CC"/>
    <w:rsid w:val="00603631"/>
    <w:rsid w:val="00604326"/>
    <w:rsid w:val="00606952"/>
    <w:rsid w:val="00611BB1"/>
    <w:rsid w:val="00613FA8"/>
    <w:rsid w:val="00617931"/>
    <w:rsid w:val="00620FDD"/>
    <w:rsid w:val="00625F3A"/>
    <w:rsid w:val="006277D8"/>
    <w:rsid w:val="006378F5"/>
    <w:rsid w:val="00642E33"/>
    <w:rsid w:val="00646C1C"/>
    <w:rsid w:val="00650634"/>
    <w:rsid w:val="006508F9"/>
    <w:rsid w:val="0065228C"/>
    <w:rsid w:val="00657301"/>
    <w:rsid w:val="006619FF"/>
    <w:rsid w:val="0066725D"/>
    <w:rsid w:val="0067094D"/>
    <w:rsid w:val="0067160D"/>
    <w:rsid w:val="00680B57"/>
    <w:rsid w:val="00681B41"/>
    <w:rsid w:val="00683C3C"/>
    <w:rsid w:val="006843A5"/>
    <w:rsid w:val="006876DE"/>
    <w:rsid w:val="00691E60"/>
    <w:rsid w:val="00691FD5"/>
    <w:rsid w:val="00695FD4"/>
    <w:rsid w:val="00696264"/>
    <w:rsid w:val="00696A25"/>
    <w:rsid w:val="006A744A"/>
    <w:rsid w:val="006A74C1"/>
    <w:rsid w:val="006B214A"/>
    <w:rsid w:val="006B312A"/>
    <w:rsid w:val="006B7BF6"/>
    <w:rsid w:val="006D45E7"/>
    <w:rsid w:val="006D623B"/>
    <w:rsid w:val="006E43E1"/>
    <w:rsid w:val="006E5CF8"/>
    <w:rsid w:val="006E6273"/>
    <w:rsid w:val="006E6B51"/>
    <w:rsid w:val="006E7CF4"/>
    <w:rsid w:val="006F0CD7"/>
    <w:rsid w:val="006F230F"/>
    <w:rsid w:val="006F4BEF"/>
    <w:rsid w:val="006F70A9"/>
    <w:rsid w:val="00704649"/>
    <w:rsid w:val="007047DF"/>
    <w:rsid w:val="00704E85"/>
    <w:rsid w:val="007060BB"/>
    <w:rsid w:val="00706BA0"/>
    <w:rsid w:val="0071291E"/>
    <w:rsid w:val="00715056"/>
    <w:rsid w:val="00720788"/>
    <w:rsid w:val="00724961"/>
    <w:rsid w:val="007251EA"/>
    <w:rsid w:val="00726220"/>
    <w:rsid w:val="00727ECE"/>
    <w:rsid w:val="007317F5"/>
    <w:rsid w:val="00736A24"/>
    <w:rsid w:val="007401A9"/>
    <w:rsid w:val="00743DFF"/>
    <w:rsid w:val="00745172"/>
    <w:rsid w:val="00745703"/>
    <w:rsid w:val="00754DF3"/>
    <w:rsid w:val="00755F5B"/>
    <w:rsid w:val="00763FFA"/>
    <w:rsid w:val="007653F8"/>
    <w:rsid w:val="00765562"/>
    <w:rsid w:val="00767320"/>
    <w:rsid w:val="00774985"/>
    <w:rsid w:val="00774FCD"/>
    <w:rsid w:val="00781CB5"/>
    <w:rsid w:val="00783EB5"/>
    <w:rsid w:val="0078557B"/>
    <w:rsid w:val="00790C16"/>
    <w:rsid w:val="00796AE8"/>
    <w:rsid w:val="007A076E"/>
    <w:rsid w:val="007A3387"/>
    <w:rsid w:val="007A5BBC"/>
    <w:rsid w:val="007B0680"/>
    <w:rsid w:val="007B414A"/>
    <w:rsid w:val="007B4751"/>
    <w:rsid w:val="007B760C"/>
    <w:rsid w:val="007C23E8"/>
    <w:rsid w:val="007C40C6"/>
    <w:rsid w:val="007C6FAC"/>
    <w:rsid w:val="007D7C23"/>
    <w:rsid w:val="007E4D3B"/>
    <w:rsid w:val="00802650"/>
    <w:rsid w:val="00803148"/>
    <w:rsid w:val="008037A9"/>
    <w:rsid w:val="00803F43"/>
    <w:rsid w:val="0080579B"/>
    <w:rsid w:val="00810C0E"/>
    <w:rsid w:val="00814741"/>
    <w:rsid w:val="00815F00"/>
    <w:rsid w:val="008177D8"/>
    <w:rsid w:val="00821E8E"/>
    <w:rsid w:val="008255D9"/>
    <w:rsid w:val="0083470A"/>
    <w:rsid w:val="0083519A"/>
    <w:rsid w:val="008371A7"/>
    <w:rsid w:val="008407F6"/>
    <w:rsid w:val="008549E0"/>
    <w:rsid w:val="00864602"/>
    <w:rsid w:val="008727AF"/>
    <w:rsid w:val="00873106"/>
    <w:rsid w:val="008766AE"/>
    <w:rsid w:val="00877156"/>
    <w:rsid w:val="00880F72"/>
    <w:rsid w:val="00882341"/>
    <w:rsid w:val="00883A2D"/>
    <w:rsid w:val="0088601F"/>
    <w:rsid w:val="00893201"/>
    <w:rsid w:val="0089496B"/>
    <w:rsid w:val="00894E3E"/>
    <w:rsid w:val="00895143"/>
    <w:rsid w:val="008A0060"/>
    <w:rsid w:val="008A00B4"/>
    <w:rsid w:val="008A362C"/>
    <w:rsid w:val="008A3B21"/>
    <w:rsid w:val="008A4921"/>
    <w:rsid w:val="008A7F0E"/>
    <w:rsid w:val="008B2AD9"/>
    <w:rsid w:val="008B60BC"/>
    <w:rsid w:val="008C0144"/>
    <w:rsid w:val="008C1B77"/>
    <w:rsid w:val="008D0978"/>
    <w:rsid w:val="008D26E1"/>
    <w:rsid w:val="008D62D0"/>
    <w:rsid w:val="008D7508"/>
    <w:rsid w:val="008E1427"/>
    <w:rsid w:val="009032E9"/>
    <w:rsid w:val="00906200"/>
    <w:rsid w:val="0091123E"/>
    <w:rsid w:val="0091598D"/>
    <w:rsid w:val="00916901"/>
    <w:rsid w:val="0091747B"/>
    <w:rsid w:val="009265C0"/>
    <w:rsid w:val="00927506"/>
    <w:rsid w:val="0093204F"/>
    <w:rsid w:val="00935645"/>
    <w:rsid w:val="00935B8C"/>
    <w:rsid w:val="009414BA"/>
    <w:rsid w:val="0094289E"/>
    <w:rsid w:val="00962827"/>
    <w:rsid w:val="0097225B"/>
    <w:rsid w:val="009740BA"/>
    <w:rsid w:val="0097483C"/>
    <w:rsid w:val="00983BC3"/>
    <w:rsid w:val="0098556F"/>
    <w:rsid w:val="009859DC"/>
    <w:rsid w:val="00987B3E"/>
    <w:rsid w:val="009907FE"/>
    <w:rsid w:val="00994182"/>
    <w:rsid w:val="00996C2F"/>
    <w:rsid w:val="00997D39"/>
    <w:rsid w:val="00997E44"/>
    <w:rsid w:val="009A03CC"/>
    <w:rsid w:val="009A593C"/>
    <w:rsid w:val="009A5D85"/>
    <w:rsid w:val="009B1FCE"/>
    <w:rsid w:val="009B3888"/>
    <w:rsid w:val="009B6F1A"/>
    <w:rsid w:val="009B7B3B"/>
    <w:rsid w:val="009C0764"/>
    <w:rsid w:val="009C4A2C"/>
    <w:rsid w:val="009C6CE9"/>
    <w:rsid w:val="009D1A97"/>
    <w:rsid w:val="009D4BFF"/>
    <w:rsid w:val="009E2ABE"/>
    <w:rsid w:val="009E52FB"/>
    <w:rsid w:val="009E5F46"/>
    <w:rsid w:val="009E619D"/>
    <w:rsid w:val="009F06FE"/>
    <w:rsid w:val="009F3827"/>
    <w:rsid w:val="009F6AB0"/>
    <w:rsid w:val="009F7AE1"/>
    <w:rsid w:val="009F7D4B"/>
    <w:rsid w:val="00A00E9B"/>
    <w:rsid w:val="00A02A56"/>
    <w:rsid w:val="00A03430"/>
    <w:rsid w:val="00A064B8"/>
    <w:rsid w:val="00A10AB1"/>
    <w:rsid w:val="00A114E8"/>
    <w:rsid w:val="00A159F3"/>
    <w:rsid w:val="00A20F58"/>
    <w:rsid w:val="00A22C3E"/>
    <w:rsid w:val="00A25845"/>
    <w:rsid w:val="00A30D9D"/>
    <w:rsid w:val="00A343C1"/>
    <w:rsid w:val="00A36FDD"/>
    <w:rsid w:val="00A4084A"/>
    <w:rsid w:val="00A52C27"/>
    <w:rsid w:val="00A54E62"/>
    <w:rsid w:val="00A55060"/>
    <w:rsid w:val="00A61F8E"/>
    <w:rsid w:val="00A66ADC"/>
    <w:rsid w:val="00A70117"/>
    <w:rsid w:val="00A748C4"/>
    <w:rsid w:val="00A765EB"/>
    <w:rsid w:val="00A8009D"/>
    <w:rsid w:val="00A810F0"/>
    <w:rsid w:val="00A83187"/>
    <w:rsid w:val="00A9126E"/>
    <w:rsid w:val="00AA187C"/>
    <w:rsid w:val="00AA1F1D"/>
    <w:rsid w:val="00AA6DAD"/>
    <w:rsid w:val="00AB13B9"/>
    <w:rsid w:val="00AC7936"/>
    <w:rsid w:val="00AD76CB"/>
    <w:rsid w:val="00AE0153"/>
    <w:rsid w:val="00AE01A4"/>
    <w:rsid w:val="00AF6DE3"/>
    <w:rsid w:val="00B046B5"/>
    <w:rsid w:val="00B05974"/>
    <w:rsid w:val="00B15779"/>
    <w:rsid w:val="00B309AB"/>
    <w:rsid w:val="00B31977"/>
    <w:rsid w:val="00B34090"/>
    <w:rsid w:val="00B407D2"/>
    <w:rsid w:val="00B56C27"/>
    <w:rsid w:val="00B61B6D"/>
    <w:rsid w:val="00B868EA"/>
    <w:rsid w:val="00BA20D7"/>
    <w:rsid w:val="00BA7A9A"/>
    <w:rsid w:val="00BB197B"/>
    <w:rsid w:val="00BB294C"/>
    <w:rsid w:val="00BB4F00"/>
    <w:rsid w:val="00BB6370"/>
    <w:rsid w:val="00BB788C"/>
    <w:rsid w:val="00BC057C"/>
    <w:rsid w:val="00BC3B52"/>
    <w:rsid w:val="00BD1668"/>
    <w:rsid w:val="00BD409A"/>
    <w:rsid w:val="00BD67BC"/>
    <w:rsid w:val="00BE3839"/>
    <w:rsid w:val="00BE4C42"/>
    <w:rsid w:val="00BF0A44"/>
    <w:rsid w:val="00BF58EA"/>
    <w:rsid w:val="00C01707"/>
    <w:rsid w:val="00C04664"/>
    <w:rsid w:val="00C04673"/>
    <w:rsid w:val="00C07A63"/>
    <w:rsid w:val="00C12AB6"/>
    <w:rsid w:val="00C1366C"/>
    <w:rsid w:val="00C13C07"/>
    <w:rsid w:val="00C21D3A"/>
    <w:rsid w:val="00C31925"/>
    <w:rsid w:val="00C3207D"/>
    <w:rsid w:val="00C33385"/>
    <w:rsid w:val="00C35259"/>
    <w:rsid w:val="00C378B6"/>
    <w:rsid w:val="00C451BA"/>
    <w:rsid w:val="00C46EC2"/>
    <w:rsid w:val="00C46F17"/>
    <w:rsid w:val="00C50CE4"/>
    <w:rsid w:val="00C51384"/>
    <w:rsid w:val="00C513CD"/>
    <w:rsid w:val="00C55253"/>
    <w:rsid w:val="00C65980"/>
    <w:rsid w:val="00C758B1"/>
    <w:rsid w:val="00C77492"/>
    <w:rsid w:val="00C87064"/>
    <w:rsid w:val="00C91E1B"/>
    <w:rsid w:val="00CA0B9F"/>
    <w:rsid w:val="00CA586D"/>
    <w:rsid w:val="00CA79E9"/>
    <w:rsid w:val="00CB3BBD"/>
    <w:rsid w:val="00CB6B4B"/>
    <w:rsid w:val="00CC0FFA"/>
    <w:rsid w:val="00CC2A81"/>
    <w:rsid w:val="00CC51C5"/>
    <w:rsid w:val="00CD1E85"/>
    <w:rsid w:val="00CD2C53"/>
    <w:rsid w:val="00CE0825"/>
    <w:rsid w:val="00CE1339"/>
    <w:rsid w:val="00CF1443"/>
    <w:rsid w:val="00CF2B2D"/>
    <w:rsid w:val="00CF3A26"/>
    <w:rsid w:val="00CF6E29"/>
    <w:rsid w:val="00D038A8"/>
    <w:rsid w:val="00D04955"/>
    <w:rsid w:val="00D12DDE"/>
    <w:rsid w:val="00D15BCF"/>
    <w:rsid w:val="00D20B75"/>
    <w:rsid w:val="00D23424"/>
    <w:rsid w:val="00D242D2"/>
    <w:rsid w:val="00D2447F"/>
    <w:rsid w:val="00D2469E"/>
    <w:rsid w:val="00D31A2E"/>
    <w:rsid w:val="00D35E3F"/>
    <w:rsid w:val="00D36C0D"/>
    <w:rsid w:val="00D37F59"/>
    <w:rsid w:val="00D432F5"/>
    <w:rsid w:val="00D4629B"/>
    <w:rsid w:val="00D46C94"/>
    <w:rsid w:val="00D4749D"/>
    <w:rsid w:val="00D50A76"/>
    <w:rsid w:val="00D53E29"/>
    <w:rsid w:val="00D570DA"/>
    <w:rsid w:val="00D57151"/>
    <w:rsid w:val="00D8462F"/>
    <w:rsid w:val="00D84897"/>
    <w:rsid w:val="00D86332"/>
    <w:rsid w:val="00D86A81"/>
    <w:rsid w:val="00D8767F"/>
    <w:rsid w:val="00D92D3C"/>
    <w:rsid w:val="00D93600"/>
    <w:rsid w:val="00D952F0"/>
    <w:rsid w:val="00D9590C"/>
    <w:rsid w:val="00D967EB"/>
    <w:rsid w:val="00DA27DD"/>
    <w:rsid w:val="00DA3215"/>
    <w:rsid w:val="00DA582B"/>
    <w:rsid w:val="00DB0AB2"/>
    <w:rsid w:val="00DB139F"/>
    <w:rsid w:val="00DC04DE"/>
    <w:rsid w:val="00DC10C2"/>
    <w:rsid w:val="00DC139A"/>
    <w:rsid w:val="00DC4525"/>
    <w:rsid w:val="00DC5171"/>
    <w:rsid w:val="00DD5D83"/>
    <w:rsid w:val="00DE01F2"/>
    <w:rsid w:val="00DE0DBC"/>
    <w:rsid w:val="00DE3AD3"/>
    <w:rsid w:val="00DE6359"/>
    <w:rsid w:val="00DE64A1"/>
    <w:rsid w:val="00DE652B"/>
    <w:rsid w:val="00DF5204"/>
    <w:rsid w:val="00E02330"/>
    <w:rsid w:val="00E0422F"/>
    <w:rsid w:val="00E10433"/>
    <w:rsid w:val="00E14D66"/>
    <w:rsid w:val="00E14E62"/>
    <w:rsid w:val="00E15EAF"/>
    <w:rsid w:val="00E24A67"/>
    <w:rsid w:val="00E2731E"/>
    <w:rsid w:val="00E34442"/>
    <w:rsid w:val="00E4012F"/>
    <w:rsid w:val="00E53861"/>
    <w:rsid w:val="00E54A58"/>
    <w:rsid w:val="00E555FB"/>
    <w:rsid w:val="00E563AC"/>
    <w:rsid w:val="00E6562C"/>
    <w:rsid w:val="00E6722F"/>
    <w:rsid w:val="00E7126B"/>
    <w:rsid w:val="00E72541"/>
    <w:rsid w:val="00E75D07"/>
    <w:rsid w:val="00E77BE4"/>
    <w:rsid w:val="00E83C9D"/>
    <w:rsid w:val="00E8420A"/>
    <w:rsid w:val="00E86C94"/>
    <w:rsid w:val="00E86EAE"/>
    <w:rsid w:val="00E9076C"/>
    <w:rsid w:val="00E9382D"/>
    <w:rsid w:val="00E9629A"/>
    <w:rsid w:val="00EA040E"/>
    <w:rsid w:val="00EA6988"/>
    <w:rsid w:val="00EB046E"/>
    <w:rsid w:val="00EB1D7F"/>
    <w:rsid w:val="00EB388E"/>
    <w:rsid w:val="00EB40E2"/>
    <w:rsid w:val="00EB4E2C"/>
    <w:rsid w:val="00EC175B"/>
    <w:rsid w:val="00EC1777"/>
    <w:rsid w:val="00EC7038"/>
    <w:rsid w:val="00ED324C"/>
    <w:rsid w:val="00ED35C4"/>
    <w:rsid w:val="00EE049E"/>
    <w:rsid w:val="00EF046D"/>
    <w:rsid w:val="00EF04A7"/>
    <w:rsid w:val="00EF1335"/>
    <w:rsid w:val="00EF61C1"/>
    <w:rsid w:val="00F039E4"/>
    <w:rsid w:val="00F04477"/>
    <w:rsid w:val="00F073B9"/>
    <w:rsid w:val="00F1107F"/>
    <w:rsid w:val="00F12E69"/>
    <w:rsid w:val="00F13562"/>
    <w:rsid w:val="00F16815"/>
    <w:rsid w:val="00F22A12"/>
    <w:rsid w:val="00F232E2"/>
    <w:rsid w:val="00F273CF"/>
    <w:rsid w:val="00F323C7"/>
    <w:rsid w:val="00F34DC8"/>
    <w:rsid w:val="00F44508"/>
    <w:rsid w:val="00F47C10"/>
    <w:rsid w:val="00F54B34"/>
    <w:rsid w:val="00F54D51"/>
    <w:rsid w:val="00F567C9"/>
    <w:rsid w:val="00F65F9A"/>
    <w:rsid w:val="00F66196"/>
    <w:rsid w:val="00F6790F"/>
    <w:rsid w:val="00F751FC"/>
    <w:rsid w:val="00F828A6"/>
    <w:rsid w:val="00F87603"/>
    <w:rsid w:val="00F91DB3"/>
    <w:rsid w:val="00FB30BC"/>
    <w:rsid w:val="00FB6FC1"/>
    <w:rsid w:val="00FC34B5"/>
    <w:rsid w:val="00FD01DA"/>
    <w:rsid w:val="00FD1177"/>
    <w:rsid w:val="00FD2712"/>
    <w:rsid w:val="00FD640B"/>
    <w:rsid w:val="00FD659E"/>
    <w:rsid w:val="00FD6AC4"/>
    <w:rsid w:val="00FE0B01"/>
    <w:rsid w:val="00FE0C8B"/>
    <w:rsid w:val="00FE0F7D"/>
    <w:rsid w:val="00FE1E13"/>
    <w:rsid w:val="00FE7E0A"/>
    <w:rsid w:val="00FF2700"/>
    <w:rsid w:val="00FF5D40"/>
    <w:rsid w:val="04035929"/>
    <w:rsid w:val="07CB64E6"/>
    <w:rsid w:val="09CD27F9"/>
    <w:rsid w:val="0BC75C70"/>
    <w:rsid w:val="144E40E5"/>
    <w:rsid w:val="1DB566B2"/>
    <w:rsid w:val="224C1B04"/>
    <w:rsid w:val="22B13EF7"/>
    <w:rsid w:val="26743FB7"/>
    <w:rsid w:val="27FC13A7"/>
    <w:rsid w:val="29746B4A"/>
    <w:rsid w:val="2D541994"/>
    <w:rsid w:val="2E9D095A"/>
    <w:rsid w:val="35F14B21"/>
    <w:rsid w:val="377D1E2F"/>
    <w:rsid w:val="3A643E2D"/>
    <w:rsid w:val="3B133E72"/>
    <w:rsid w:val="3B876410"/>
    <w:rsid w:val="3D185F79"/>
    <w:rsid w:val="48E44DA1"/>
    <w:rsid w:val="4F8A7C0C"/>
    <w:rsid w:val="531D0249"/>
    <w:rsid w:val="532D571F"/>
    <w:rsid w:val="55AF50EE"/>
    <w:rsid w:val="5FF61656"/>
    <w:rsid w:val="652531C0"/>
    <w:rsid w:val="66057CA4"/>
    <w:rsid w:val="68C7372F"/>
    <w:rsid w:val="6C9D0B3F"/>
    <w:rsid w:val="6EAF6C69"/>
    <w:rsid w:val="6FE53CCB"/>
    <w:rsid w:val="705A5994"/>
    <w:rsid w:val="76583D30"/>
    <w:rsid w:val="789165EA"/>
    <w:rsid w:val="7AC94EC1"/>
    <w:rsid w:val="7CF5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9"/>
    <w:qFormat/>
    <w:uiPriority w:val="99"/>
    <w:pPr>
      <w:spacing w:after="120"/>
    </w:pPr>
    <w:rPr>
      <w:kern w:val="0"/>
      <w:sz w:val="24"/>
      <w:szCs w:val="24"/>
    </w:rPr>
  </w:style>
  <w:style w:type="paragraph" w:styleId="3">
    <w:name w:val="Body Text Indent"/>
    <w:basedOn w:val="1"/>
    <w:link w:val="20"/>
    <w:semiHidden/>
    <w:qFormat/>
    <w:uiPriority w:val="99"/>
    <w:pPr>
      <w:spacing w:after="120"/>
      <w:ind w:left="420" w:leftChars="200"/>
    </w:pPr>
    <w:rPr>
      <w:kern w:val="0"/>
      <w:sz w:val="20"/>
    </w:rPr>
  </w:style>
  <w:style w:type="paragraph" w:styleId="4">
    <w:name w:val="Plain Text"/>
    <w:basedOn w:val="1"/>
    <w:link w:val="26"/>
    <w:qFormat/>
    <w:uiPriority w:val="99"/>
    <w:rPr>
      <w:rFonts w:ascii="宋体" w:hAnsi="Courier New"/>
      <w:szCs w:val="24"/>
    </w:rPr>
  </w:style>
  <w:style w:type="paragraph" w:styleId="5">
    <w:name w:val="Date"/>
    <w:basedOn w:val="1"/>
    <w:next w:val="1"/>
    <w:link w:val="21"/>
    <w:semiHidden/>
    <w:qFormat/>
    <w:uiPriority w:val="99"/>
    <w:pPr>
      <w:ind w:left="100" w:leftChars="2500"/>
    </w:pPr>
    <w:rPr>
      <w:kern w:val="0"/>
      <w:sz w:val="20"/>
    </w:rPr>
  </w:style>
  <w:style w:type="paragraph" w:styleId="6">
    <w:name w:val="Balloon Text"/>
    <w:basedOn w:val="1"/>
    <w:link w:val="18"/>
    <w:semiHidden/>
    <w:qFormat/>
    <w:uiPriority w:val="99"/>
    <w:rPr>
      <w:kern w:val="0"/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 w:line="375" w:lineRule="atLeast"/>
      <w:jc w:val="left"/>
    </w:pPr>
    <w:rPr>
      <w:rFonts w:ascii="宋体" w:hAnsi="宋体" w:cs="宋体"/>
      <w:kern w:val="0"/>
      <w:szCs w:val="21"/>
    </w:rPr>
  </w:style>
  <w:style w:type="table" w:styleId="11">
    <w:name w:val="Table Grid"/>
    <w:basedOn w:val="10"/>
    <w:qFormat/>
    <w:uiPriority w:val="5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locked/>
    <w:uiPriority w:val="99"/>
    <w:rPr>
      <w:rFonts w:cs="Times New Roman"/>
      <w:b/>
      <w:bCs/>
    </w:rPr>
  </w:style>
  <w:style w:type="character" w:styleId="14">
    <w:name w:val="page number"/>
    <w:qFormat/>
    <w:uiPriority w:val="99"/>
    <w:rPr>
      <w:rFonts w:cs="Times New Roman"/>
    </w:rPr>
  </w:style>
  <w:style w:type="character" w:styleId="15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6">
    <w:name w:val="页眉 Char"/>
    <w:link w:val="8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Char"/>
    <w:link w:val="7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框文本 Char"/>
    <w:link w:val="6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正文文本 Char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0">
    <w:name w:val="正文文本缩进 Char"/>
    <w:link w:val="3"/>
    <w:semiHidden/>
    <w:qFormat/>
    <w:locked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21">
    <w:name w:val="日期 Char"/>
    <w:link w:val="5"/>
    <w:semiHidden/>
    <w:qFormat/>
    <w:locked/>
    <w:uiPriority w:val="99"/>
    <w:rPr>
      <w:rFonts w:ascii="Times New Roman" w:hAnsi="Times New Roman" w:eastAsia="宋体" w:cs="Times New Roman"/>
      <w:sz w:val="20"/>
      <w:szCs w:val="20"/>
    </w:rPr>
  </w:style>
  <w:style w:type="paragraph" w:customStyle="1" w:styleId="22">
    <w:name w:val="Char Char Char Char Char Char Char"/>
    <w:basedOn w:val="1"/>
    <w:qFormat/>
    <w:uiPriority w:val="99"/>
  </w:style>
  <w:style w:type="table" w:customStyle="1" w:styleId="23">
    <w:name w:val="网格型1"/>
    <w:qFormat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4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6">
    <w:name w:val="纯文本 Char"/>
    <w:link w:val="4"/>
    <w:qFormat/>
    <w:uiPriority w:val="99"/>
    <w:rPr>
      <w:rFonts w:ascii="宋体" w:hAnsi="Courier New"/>
      <w:kern w:val="2"/>
      <w:sz w:val="21"/>
      <w:szCs w:val="24"/>
    </w:rPr>
  </w:style>
  <w:style w:type="character" w:customStyle="1" w:styleId="27">
    <w:name w:val="lh22px1"/>
    <w:qFormat/>
    <w:uiPriority w:val="0"/>
    <w:rPr>
      <w:rFonts w:hint="eastAsia" w:ascii="宋体" w:hAnsi="宋体" w:eastAsia="宋体"/>
      <w:sz w:val="21"/>
      <w:szCs w:val="21"/>
    </w:rPr>
  </w:style>
  <w:style w:type="paragraph" w:customStyle="1" w:styleId="28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9">
    <w:name w:val="页脚 字符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436</Words>
  <Characters>2490</Characters>
  <Lines>20</Lines>
  <Paragraphs>5</Paragraphs>
  <TotalTime>5</TotalTime>
  <ScaleCrop>false</ScaleCrop>
  <LinksUpToDate>false</LinksUpToDate>
  <CharactersWithSpaces>2921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2015-05-19T02:23:00Z</dcterms:created>
  <dc:creator>九龙打字室</dc:creator>
  <cp:lastModifiedBy>。</cp:lastModifiedBy>
  <cp:lastPrinted>2023-11-21T03:50:00Z</cp:lastPrinted>
  <dcterms:modified xsi:type="dcterms:W3CDTF">2023-11-27T02:47:00Z</dcterms:modified>
  <cp:revision>380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58E9FEB7B89D476A8D262AB0F4A9C9BF_13</vt:lpwstr>
  </property>
</Properties>
</file>